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B13" w:rsidRDefault="00C81FCE">
      <w:pPr>
        <w:pStyle w:val="aa"/>
        <w:jc w:val="right"/>
        <w:rPr>
          <w:rFonts w:ascii="Times New Roman" w:hAnsi="Times New Roman" w:cs="Times New Roman"/>
          <w:b/>
          <w:sz w:val="20"/>
          <w:szCs w:val="20"/>
          <w:lang w:val="ru-RU"/>
        </w:rPr>
      </w:pPr>
      <w:bookmarkStart w:id="0" w:name="z237"/>
      <w:bookmarkEnd w:id="0"/>
      <w:r>
        <w:rPr>
          <w:sz w:val="20"/>
          <w:szCs w:val="20"/>
        </w:rPr>
        <w:t>   </w:t>
      </w:r>
      <w:r>
        <w:rPr>
          <w:rFonts w:ascii="Times New Roman" w:hAnsi="Times New Roman" w:cs="Times New Roman"/>
          <w:b/>
          <w:sz w:val="20"/>
          <w:szCs w:val="20"/>
          <w:lang w:val="ru-RU"/>
        </w:rPr>
        <w:t>УТВЕРЖДАЮ</w:t>
      </w:r>
    </w:p>
    <w:p w:rsidR="00907B13" w:rsidRDefault="00C81FCE">
      <w:pPr>
        <w:pStyle w:val="aa"/>
        <w:jc w:val="right"/>
        <w:rPr>
          <w:rFonts w:ascii="Times New Roman" w:hAnsi="Times New Roman" w:cs="Times New Roman"/>
          <w:b/>
          <w:sz w:val="20"/>
          <w:szCs w:val="20"/>
          <w:lang w:val="ru-RU"/>
        </w:rPr>
      </w:pPr>
      <w:r>
        <w:rPr>
          <w:rFonts w:ascii="Times New Roman" w:hAnsi="Times New Roman" w:cs="Times New Roman"/>
          <w:b/>
          <w:sz w:val="20"/>
          <w:szCs w:val="20"/>
          <w:lang w:val="ru-RU"/>
        </w:rPr>
        <w:t>Главный врач</w:t>
      </w:r>
    </w:p>
    <w:p w:rsidR="00907B13" w:rsidRDefault="00C81FCE">
      <w:pPr>
        <w:pStyle w:val="aa"/>
        <w:jc w:val="right"/>
        <w:rPr>
          <w:rFonts w:ascii="Times New Roman" w:hAnsi="Times New Roman" w:cs="Times New Roman"/>
          <w:b/>
          <w:sz w:val="20"/>
          <w:szCs w:val="20"/>
          <w:lang w:val="ru-RU"/>
        </w:rPr>
      </w:pPr>
      <w:r>
        <w:rPr>
          <w:rFonts w:ascii="Times New Roman" w:hAnsi="Times New Roman" w:cs="Times New Roman"/>
          <w:b/>
          <w:sz w:val="20"/>
          <w:szCs w:val="20"/>
          <w:lang w:val="ru-RU"/>
        </w:rPr>
        <w:t xml:space="preserve">Коммунальное государственное </w:t>
      </w:r>
    </w:p>
    <w:p w:rsidR="00907B13" w:rsidRDefault="00C81FCE">
      <w:pPr>
        <w:pStyle w:val="aa"/>
        <w:jc w:val="right"/>
        <w:rPr>
          <w:rFonts w:ascii="Times New Roman" w:hAnsi="Times New Roman" w:cs="Times New Roman"/>
          <w:b/>
          <w:sz w:val="20"/>
          <w:szCs w:val="20"/>
          <w:lang w:val="ru-RU"/>
        </w:rPr>
      </w:pPr>
      <w:r>
        <w:rPr>
          <w:rFonts w:ascii="Times New Roman" w:hAnsi="Times New Roman" w:cs="Times New Roman"/>
          <w:b/>
          <w:sz w:val="20"/>
          <w:szCs w:val="20"/>
          <w:lang w:val="ru-RU"/>
        </w:rPr>
        <w:t>предприятие</w:t>
      </w:r>
    </w:p>
    <w:p w:rsidR="00907B13" w:rsidRPr="00C81FCE" w:rsidRDefault="00C81FCE">
      <w:pPr>
        <w:pStyle w:val="aa"/>
        <w:jc w:val="right"/>
        <w:rPr>
          <w:sz w:val="20"/>
          <w:szCs w:val="20"/>
          <w:lang w:val="ru-RU"/>
        </w:rPr>
      </w:pPr>
      <w:r>
        <w:rPr>
          <w:rFonts w:ascii="Times New Roman" w:hAnsi="Times New Roman" w:cs="Times New Roman"/>
          <w:b/>
          <w:sz w:val="20"/>
          <w:szCs w:val="20"/>
          <w:lang w:val="ru-RU"/>
        </w:rPr>
        <w:t>«Наурзумская центральная районная больница» УЗаКО</w:t>
      </w:r>
    </w:p>
    <w:p w:rsidR="00907B13" w:rsidRPr="00C81FCE" w:rsidRDefault="00C81FCE">
      <w:pPr>
        <w:pStyle w:val="aa"/>
        <w:jc w:val="right"/>
        <w:rPr>
          <w:sz w:val="20"/>
          <w:szCs w:val="20"/>
          <w:lang w:val="ru-RU"/>
        </w:rPr>
      </w:pPr>
      <w:r>
        <w:rPr>
          <w:rFonts w:ascii="Times New Roman" w:hAnsi="Times New Roman" w:cs="Times New Roman"/>
          <w:b/>
          <w:sz w:val="20"/>
          <w:szCs w:val="20"/>
          <w:lang w:val="ru-RU"/>
        </w:rPr>
        <w:t>Г.Б. Сатмаганбетова</w:t>
      </w:r>
    </w:p>
    <w:p w:rsidR="00907B13" w:rsidRDefault="00907B13">
      <w:pPr>
        <w:pStyle w:val="aa"/>
        <w:jc w:val="right"/>
        <w:rPr>
          <w:rFonts w:ascii="Times New Roman" w:hAnsi="Times New Roman" w:cs="Times New Roman"/>
          <w:sz w:val="20"/>
          <w:szCs w:val="20"/>
          <w:lang w:val="ru-RU"/>
        </w:rPr>
      </w:pPr>
    </w:p>
    <w:p w:rsidR="00907B13" w:rsidRDefault="00C81FCE">
      <w:pPr>
        <w:pStyle w:val="aa"/>
        <w:jc w:val="right"/>
        <w:rPr>
          <w:rFonts w:ascii="Times New Roman" w:hAnsi="Times New Roman" w:cs="Times New Roman"/>
          <w:lang w:val="ru-RU"/>
        </w:rPr>
      </w:pPr>
      <w:r>
        <w:rPr>
          <w:rFonts w:ascii="Times New Roman" w:hAnsi="Times New Roman" w:cs="Times New Roman"/>
          <w:sz w:val="20"/>
          <w:szCs w:val="20"/>
          <w:lang w:val="ru-RU"/>
        </w:rPr>
        <w:t>_______________</w:t>
      </w:r>
    </w:p>
    <w:p w:rsidR="00907B13" w:rsidRDefault="00907B13">
      <w:pPr>
        <w:pStyle w:val="aa"/>
        <w:jc w:val="right"/>
        <w:rPr>
          <w:rFonts w:ascii="Times New Roman" w:hAnsi="Times New Roman" w:cs="Times New Roman"/>
          <w:sz w:val="20"/>
          <w:szCs w:val="20"/>
          <w:lang w:val="ru-RU"/>
        </w:rPr>
      </w:pPr>
    </w:p>
    <w:p w:rsidR="00907B13" w:rsidRDefault="00FB3C68">
      <w:pPr>
        <w:pStyle w:val="aa"/>
        <w:jc w:val="right"/>
        <w:rPr>
          <w:rFonts w:ascii="Times New Roman" w:hAnsi="Times New Roman" w:cs="Times New Roman"/>
          <w:sz w:val="20"/>
          <w:szCs w:val="20"/>
          <w:lang w:val="ru-RU"/>
        </w:rPr>
      </w:pPr>
      <w:r>
        <w:rPr>
          <w:rFonts w:ascii="Times New Roman" w:hAnsi="Times New Roman" w:cs="Times New Roman"/>
          <w:sz w:val="20"/>
          <w:szCs w:val="20"/>
          <w:lang w:val="ru-RU"/>
        </w:rPr>
        <w:t>Приказ № 64 от 05.05.2018 года</w:t>
      </w:r>
    </w:p>
    <w:p w:rsidR="00907B13" w:rsidRDefault="00C81FCE">
      <w:pPr>
        <w:pStyle w:val="aa"/>
        <w:jc w:val="center"/>
        <w:rPr>
          <w:rFonts w:ascii="Times New Roman" w:hAnsi="Times New Roman" w:cs="Times New Roman"/>
          <w:b/>
          <w:sz w:val="24"/>
          <w:szCs w:val="24"/>
          <w:lang w:val="ru-RU"/>
        </w:rPr>
      </w:pPr>
      <w:r>
        <w:rPr>
          <w:rFonts w:ascii="Times New Roman" w:hAnsi="Times New Roman" w:cs="Times New Roman"/>
          <w:b/>
          <w:sz w:val="20"/>
          <w:szCs w:val="20"/>
          <w:lang w:val="ru-RU"/>
        </w:rPr>
        <w:t>ТЕНДЕРНАЯ ДОКУМЕНТАЦИЯ</w:t>
      </w:r>
    </w:p>
    <w:p w:rsidR="00907B13" w:rsidRDefault="00C81FCE">
      <w:pPr>
        <w:pStyle w:val="aa"/>
        <w:jc w:val="center"/>
        <w:rPr>
          <w:rFonts w:ascii="Times New Roman" w:hAnsi="Times New Roman" w:cs="Times New Roman"/>
          <w:bCs/>
          <w:lang w:val="ru-RU"/>
        </w:rPr>
      </w:pPr>
      <w:r>
        <w:rPr>
          <w:rFonts w:ascii="Times New Roman" w:hAnsi="Times New Roman" w:cs="Times New Roman"/>
          <w:b/>
          <w:sz w:val="20"/>
          <w:szCs w:val="20"/>
          <w:lang w:val="ru-RU"/>
        </w:rPr>
        <w:t>по закупу медицинского оборудования</w:t>
      </w:r>
    </w:p>
    <w:p w:rsidR="00907B13" w:rsidRDefault="00907B13">
      <w:pPr>
        <w:pStyle w:val="aa"/>
        <w:jc w:val="center"/>
        <w:rPr>
          <w:rFonts w:ascii="Times New Roman" w:hAnsi="Times New Roman" w:cs="Times New Roman"/>
          <w:b/>
          <w:sz w:val="20"/>
          <w:szCs w:val="20"/>
          <w:lang w:val="ru-RU"/>
        </w:rPr>
      </w:pPr>
    </w:p>
    <w:p w:rsidR="00907B13" w:rsidRDefault="00C81FCE">
      <w:pPr>
        <w:pStyle w:val="aa"/>
        <w:rPr>
          <w:rFonts w:ascii="Times New Roman" w:hAnsi="Times New Roman" w:cs="Times New Roman"/>
          <w:sz w:val="20"/>
          <w:szCs w:val="20"/>
          <w:lang w:val="ru-RU"/>
        </w:rPr>
      </w:pPr>
      <w:r>
        <w:rPr>
          <w:rFonts w:ascii="Times New Roman" w:hAnsi="Times New Roman" w:cs="Times New Roman"/>
          <w:b/>
          <w:sz w:val="20"/>
          <w:szCs w:val="20"/>
          <w:lang w:val="ru-RU"/>
        </w:rPr>
        <w:t>Организатор тендера/Заказчик:</w:t>
      </w:r>
    </w:p>
    <w:p w:rsidR="00907B13" w:rsidRPr="00C81FCE" w:rsidRDefault="00C81FCE">
      <w:pPr>
        <w:pStyle w:val="aa"/>
        <w:rPr>
          <w:rFonts w:ascii="Times New Roman" w:hAnsi="Times New Roman"/>
          <w:sz w:val="20"/>
          <w:szCs w:val="20"/>
          <w:lang w:val="ru-RU"/>
        </w:rPr>
      </w:pPr>
      <w:r>
        <w:rPr>
          <w:rFonts w:ascii="Times New Roman" w:hAnsi="Times New Roman" w:cs="Times New Roman"/>
          <w:sz w:val="20"/>
          <w:szCs w:val="20"/>
          <w:lang w:val="ru-RU"/>
        </w:rPr>
        <w:t>Коммунальное государственное  Предприятие «Наурзумская центральная районная больница» Управления здравоохранения акимата Костанайской области.</w:t>
      </w:r>
    </w:p>
    <w:p w:rsidR="00907B13" w:rsidRDefault="00907B13">
      <w:pPr>
        <w:spacing w:after="0" w:line="240" w:lineRule="auto"/>
        <w:rPr>
          <w:rFonts w:ascii="Times New Roman" w:hAnsi="Times New Roman" w:cs="Times New Roman"/>
          <w:sz w:val="20"/>
          <w:szCs w:val="20"/>
          <w:lang w:val="ru-RU"/>
        </w:rPr>
      </w:pPr>
    </w:p>
    <w:p w:rsidR="00907B13" w:rsidRDefault="00C81FCE">
      <w:pPr>
        <w:spacing w:after="0" w:line="240" w:lineRule="auto"/>
        <w:rPr>
          <w:rFonts w:ascii="Times New Roman" w:hAnsi="Times New Roman" w:cs="Times New Roman"/>
          <w:b/>
          <w:sz w:val="20"/>
          <w:szCs w:val="20"/>
          <w:lang w:val="ru-RU"/>
        </w:rPr>
      </w:pPr>
      <w:r>
        <w:rPr>
          <w:rFonts w:ascii="Times New Roman" w:hAnsi="Times New Roman" w:cs="Times New Roman"/>
          <w:b/>
          <w:sz w:val="20"/>
          <w:szCs w:val="20"/>
          <w:lang w:val="ru-RU"/>
        </w:rPr>
        <w:t>Реквизиты:</w:t>
      </w:r>
    </w:p>
    <w:p w:rsidR="00907B13" w:rsidRPr="00C81FCE" w:rsidRDefault="00C81FCE">
      <w:pPr>
        <w:spacing w:after="0" w:line="240" w:lineRule="auto"/>
        <w:rPr>
          <w:rFonts w:ascii="Times New Roman" w:hAnsi="Times New Roman"/>
          <w:sz w:val="20"/>
          <w:szCs w:val="20"/>
          <w:lang w:val="ru-RU"/>
        </w:rPr>
      </w:pPr>
      <w:r>
        <w:rPr>
          <w:rFonts w:ascii="Times New Roman" w:hAnsi="Times New Roman" w:cs="Times New Roman"/>
          <w:sz w:val="20"/>
          <w:szCs w:val="20"/>
          <w:lang w:val="ru-RU"/>
        </w:rPr>
        <w:t>БИН 640940000034</w:t>
      </w:r>
      <w:r>
        <w:rPr>
          <w:rFonts w:ascii="Times New Roman" w:hAnsi="Times New Roman" w:cs="Times New Roman"/>
          <w:sz w:val="20"/>
          <w:szCs w:val="20"/>
          <w:lang w:val="ru-RU"/>
        </w:rPr>
        <w:br/>
        <w:t>БИК HSBKKZKX</w:t>
      </w:r>
      <w:r>
        <w:rPr>
          <w:rFonts w:ascii="Times New Roman" w:hAnsi="Times New Roman" w:cs="Times New Roman"/>
          <w:sz w:val="20"/>
          <w:szCs w:val="20"/>
          <w:lang w:val="ru-RU"/>
        </w:rPr>
        <w:br/>
        <w:t>ИИК KZ706010221000255780</w:t>
      </w:r>
      <w:r>
        <w:rPr>
          <w:rFonts w:ascii="Times New Roman" w:hAnsi="Times New Roman" w:cs="Times New Roman"/>
          <w:sz w:val="20"/>
          <w:szCs w:val="20"/>
          <w:lang w:val="ru-RU"/>
        </w:rPr>
        <w:br/>
        <w:t>АО "Народный Банк Казахстана"</w:t>
      </w:r>
      <w:r>
        <w:rPr>
          <w:rFonts w:ascii="Times New Roman" w:hAnsi="Times New Roman" w:cs="Times New Roman"/>
          <w:sz w:val="20"/>
          <w:szCs w:val="20"/>
          <w:lang w:val="ru-RU"/>
        </w:rPr>
        <w:br/>
        <w:t>Тел.: 8-71454-21596</w:t>
      </w:r>
    </w:p>
    <w:p w:rsidR="00907B13" w:rsidRDefault="00C81FCE">
      <w:pPr>
        <w:spacing w:after="0" w:line="240" w:lineRule="auto"/>
        <w:rPr>
          <w:rFonts w:ascii="Times New Roman" w:hAnsi="Times New Roman"/>
          <w:sz w:val="20"/>
          <w:szCs w:val="20"/>
        </w:rPr>
      </w:pPr>
      <w:r>
        <w:rPr>
          <w:rFonts w:ascii="Times New Roman" w:hAnsi="Times New Roman" w:cs="Times New Roman"/>
          <w:sz w:val="20"/>
          <w:szCs w:val="20"/>
          <w:lang w:val="ru-RU"/>
        </w:rPr>
        <w:t>Е</w:t>
      </w:r>
      <w:r w:rsidRPr="00C81FCE">
        <w:rPr>
          <w:rFonts w:ascii="Times New Roman" w:hAnsi="Times New Roman" w:cs="Times New Roman"/>
          <w:sz w:val="20"/>
          <w:szCs w:val="20"/>
        </w:rPr>
        <w:t>-mail: naurcrb-buhg@mail.ru</w:t>
      </w:r>
    </w:p>
    <w:p w:rsidR="00907B13" w:rsidRPr="00C81FCE" w:rsidRDefault="00907B13">
      <w:pPr>
        <w:spacing w:after="0" w:line="240" w:lineRule="auto"/>
        <w:rPr>
          <w:rFonts w:ascii="Times New Roman" w:hAnsi="Times New Roman" w:cs="Times New Roman"/>
          <w:sz w:val="20"/>
          <w:szCs w:val="20"/>
        </w:rPr>
      </w:pPr>
    </w:p>
    <w:p w:rsidR="00907B13" w:rsidRDefault="00C81FCE">
      <w:pPr>
        <w:pStyle w:val="aa"/>
        <w:rPr>
          <w:rFonts w:ascii="Times New Roman" w:hAnsi="Times New Roman" w:cs="Times New Roman"/>
          <w:b/>
          <w:sz w:val="20"/>
          <w:szCs w:val="20"/>
          <w:lang w:val="ru-RU"/>
        </w:rPr>
      </w:pPr>
      <w:r>
        <w:rPr>
          <w:rFonts w:ascii="Times New Roman" w:hAnsi="Times New Roman" w:cs="Times New Roman"/>
          <w:b/>
          <w:sz w:val="20"/>
          <w:szCs w:val="20"/>
          <w:lang w:val="ru-RU"/>
        </w:rPr>
        <w:t>Фактический и юридический адрес:</w:t>
      </w:r>
    </w:p>
    <w:p w:rsidR="00907B13" w:rsidRPr="00C81FCE" w:rsidRDefault="00C81FCE">
      <w:pPr>
        <w:spacing w:after="0" w:line="240" w:lineRule="auto"/>
        <w:rPr>
          <w:rFonts w:ascii="Times New Roman" w:hAnsi="Times New Roman"/>
          <w:sz w:val="20"/>
          <w:szCs w:val="20"/>
          <w:lang w:val="ru-RU"/>
        </w:rPr>
      </w:pPr>
      <w:r>
        <w:rPr>
          <w:rFonts w:ascii="Times New Roman" w:hAnsi="Times New Roman" w:cs="Times New Roman"/>
          <w:sz w:val="20"/>
          <w:szCs w:val="20"/>
          <w:lang w:val="ru-RU"/>
        </w:rPr>
        <w:t>Республика Казахстан, Костанайская область, 111400, Hаурзумский район,  с.Караменды, Абая, 47</w:t>
      </w:r>
    </w:p>
    <w:p w:rsidR="00907B13" w:rsidRDefault="00907B13">
      <w:pPr>
        <w:pStyle w:val="aa"/>
        <w:rPr>
          <w:rFonts w:ascii="Times New Roman" w:hAnsi="Times New Roman" w:cs="Times New Roman"/>
          <w:sz w:val="20"/>
          <w:szCs w:val="20"/>
          <w:lang w:val="ru-RU"/>
        </w:rPr>
      </w:pPr>
    </w:p>
    <w:p w:rsidR="00907B13" w:rsidRDefault="00C81FCE">
      <w:pPr>
        <w:pStyle w:val="aa"/>
        <w:numPr>
          <w:ilvl w:val="0"/>
          <w:numId w:val="2"/>
        </w:numPr>
        <w:jc w:val="center"/>
        <w:rPr>
          <w:rFonts w:ascii="Times New Roman" w:hAnsi="Times New Roman" w:cs="Times New Roman"/>
          <w:b/>
          <w:sz w:val="20"/>
          <w:szCs w:val="20"/>
          <w:lang w:val="ru-RU"/>
        </w:rPr>
      </w:pPr>
      <w:r>
        <w:rPr>
          <w:rFonts w:ascii="Times New Roman" w:hAnsi="Times New Roman" w:cs="Times New Roman"/>
          <w:b/>
          <w:sz w:val="20"/>
          <w:szCs w:val="20"/>
          <w:lang w:val="ru-RU"/>
        </w:rPr>
        <w:t>Общие положения</w:t>
      </w:r>
    </w:p>
    <w:p w:rsidR="00907B13" w:rsidRDefault="00907B13">
      <w:pPr>
        <w:pStyle w:val="aa"/>
        <w:ind w:left="720"/>
        <w:rPr>
          <w:rFonts w:ascii="Times New Roman" w:hAnsi="Times New Roman" w:cs="Times New Roman"/>
          <w:sz w:val="20"/>
          <w:szCs w:val="20"/>
          <w:lang w:val="ru-RU"/>
        </w:rPr>
      </w:pPr>
    </w:p>
    <w:p w:rsidR="00907B13" w:rsidRDefault="00C81FCE">
      <w:pPr>
        <w:pStyle w:val="aa"/>
        <w:numPr>
          <w:ilvl w:val="0"/>
          <w:numId w:val="5"/>
        </w:numPr>
        <w:rPr>
          <w:rFonts w:ascii="Times New Roman" w:hAnsi="Times New Roman" w:cs="Times New Roman"/>
          <w:sz w:val="20"/>
          <w:szCs w:val="20"/>
          <w:lang w:val="ru-RU"/>
        </w:rPr>
      </w:pPr>
      <w:r>
        <w:rPr>
          <w:rFonts w:ascii="Times New Roman" w:hAnsi="Times New Roman" w:cs="Times New Roman"/>
          <w:sz w:val="20"/>
          <w:szCs w:val="20"/>
          <w:lang w:val="ru-RU"/>
        </w:rPr>
        <w:t>Тендер проводится с целью определения поставщика на поставку медицинского оборудования, по оказанию гарантированного объема бесплатной медицинской помощи на 2018 год по следующим лотам:</w:t>
      </w:r>
    </w:p>
    <w:p w:rsidR="00907B13" w:rsidRDefault="00907B13">
      <w:pPr>
        <w:pStyle w:val="aa"/>
        <w:ind w:left="720"/>
        <w:rPr>
          <w:rFonts w:ascii="Times New Roman" w:hAnsi="Times New Roman" w:cs="Times New Roman"/>
          <w:sz w:val="20"/>
          <w:szCs w:val="20"/>
          <w:lang w:val="ru-RU"/>
        </w:rPr>
      </w:pPr>
    </w:p>
    <w:tbl>
      <w:tblPr>
        <w:tblStyle w:val="ae"/>
        <w:tblW w:w="14509" w:type="dxa"/>
        <w:tblCellMar>
          <w:left w:w="98" w:type="dxa"/>
        </w:tblCellMar>
        <w:tblLook w:val="04A0"/>
      </w:tblPr>
      <w:tblGrid>
        <w:gridCol w:w="674"/>
        <w:gridCol w:w="6184"/>
        <w:gridCol w:w="2208"/>
        <w:gridCol w:w="1596"/>
        <w:gridCol w:w="3847"/>
      </w:tblGrid>
      <w:tr w:rsidR="00907B13" w:rsidRPr="00FB3C68">
        <w:tc>
          <w:tcPr>
            <w:tcW w:w="674" w:type="dxa"/>
            <w:shd w:val="clear" w:color="auto" w:fill="auto"/>
            <w:tcMar>
              <w:left w:w="98" w:type="dxa"/>
            </w:tcMar>
          </w:tcPr>
          <w:p w:rsidR="00907B13" w:rsidRDefault="00C81FCE">
            <w:pPr>
              <w:pStyle w:val="aa"/>
              <w:jc w:val="center"/>
              <w:rPr>
                <w:rFonts w:ascii="Times New Roman" w:hAnsi="Times New Roman" w:cs="Times New Roman"/>
                <w:b/>
                <w:sz w:val="20"/>
                <w:szCs w:val="20"/>
                <w:lang w:val="ru-RU"/>
              </w:rPr>
            </w:pPr>
            <w:r>
              <w:rPr>
                <w:rFonts w:ascii="Times New Roman" w:hAnsi="Times New Roman" w:cs="Times New Roman"/>
                <w:b/>
                <w:sz w:val="20"/>
                <w:szCs w:val="20"/>
                <w:lang w:val="ru-RU"/>
              </w:rPr>
              <w:t>№ лота</w:t>
            </w:r>
          </w:p>
        </w:tc>
        <w:tc>
          <w:tcPr>
            <w:tcW w:w="6184" w:type="dxa"/>
            <w:shd w:val="clear" w:color="auto" w:fill="auto"/>
            <w:tcMar>
              <w:left w:w="98" w:type="dxa"/>
            </w:tcMar>
          </w:tcPr>
          <w:p w:rsidR="00907B13" w:rsidRDefault="00C81FCE">
            <w:pPr>
              <w:pStyle w:val="aa"/>
              <w:jc w:val="center"/>
              <w:rPr>
                <w:rFonts w:ascii="Times New Roman" w:hAnsi="Times New Roman" w:cs="Times New Roman"/>
                <w:b/>
                <w:sz w:val="20"/>
                <w:szCs w:val="20"/>
                <w:lang w:val="ru-RU"/>
              </w:rPr>
            </w:pPr>
            <w:r>
              <w:rPr>
                <w:rFonts w:ascii="Times New Roman" w:hAnsi="Times New Roman" w:cs="Times New Roman"/>
                <w:b/>
                <w:sz w:val="20"/>
                <w:szCs w:val="20"/>
                <w:lang w:val="ru-RU"/>
              </w:rPr>
              <w:t>Наименование медицинской техники</w:t>
            </w:r>
          </w:p>
        </w:tc>
        <w:tc>
          <w:tcPr>
            <w:tcW w:w="2208" w:type="dxa"/>
            <w:shd w:val="clear" w:color="auto" w:fill="auto"/>
            <w:tcMar>
              <w:left w:w="98" w:type="dxa"/>
            </w:tcMar>
          </w:tcPr>
          <w:p w:rsidR="00907B13" w:rsidRDefault="00C81FCE">
            <w:pPr>
              <w:pStyle w:val="aa"/>
              <w:jc w:val="center"/>
              <w:rPr>
                <w:rFonts w:ascii="Times New Roman" w:hAnsi="Times New Roman" w:cs="Times New Roman"/>
                <w:b/>
                <w:sz w:val="20"/>
                <w:szCs w:val="20"/>
                <w:lang w:val="ru-RU"/>
              </w:rPr>
            </w:pPr>
            <w:r>
              <w:rPr>
                <w:rFonts w:ascii="Times New Roman" w:hAnsi="Times New Roman" w:cs="Times New Roman"/>
                <w:b/>
                <w:sz w:val="20"/>
                <w:szCs w:val="20"/>
                <w:lang w:val="ru-RU"/>
              </w:rPr>
              <w:t>Единица измерения</w:t>
            </w:r>
          </w:p>
        </w:tc>
        <w:tc>
          <w:tcPr>
            <w:tcW w:w="1596" w:type="dxa"/>
            <w:shd w:val="clear" w:color="auto" w:fill="auto"/>
            <w:tcMar>
              <w:left w:w="98" w:type="dxa"/>
            </w:tcMar>
          </w:tcPr>
          <w:p w:rsidR="00907B13" w:rsidRDefault="00C81FCE">
            <w:pPr>
              <w:pStyle w:val="aa"/>
              <w:jc w:val="center"/>
              <w:rPr>
                <w:rFonts w:ascii="Times New Roman" w:hAnsi="Times New Roman" w:cs="Times New Roman"/>
                <w:b/>
                <w:sz w:val="20"/>
                <w:szCs w:val="20"/>
                <w:lang w:val="ru-RU"/>
              </w:rPr>
            </w:pPr>
            <w:r>
              <w:rPr>
                <w:rFonts w:ascii="Times New Roman" w:hAnsi="Times New Roman" w:cs="Times New Roman"/>
                <w:b/>
                <w:sz w:val="20"/>
                <w:szCs w:val="20"/>
                <w:lang w:val="ru-RU"/>
              </w:rPr>
              <w:t>Кол-во</w:t>
            </w:r>
          </w:p>
        </w:tc>
        <w:tc>
          <w:tcPr>
            <w:tcW w:w="3847" w:type="dxa"/>
            <w:shd w:val="clear" w:color="auto" w:fill="auto"/>
            <w:tcMar>
              <w:left w:w="98" w:type="dxa"/>
            </w:tcMar>
          </w:tcPr>
          <w:p w:rsidR="00907B13" w:rsidRDefault="00C81FCE">
            <w:pPr>
              <w:pStyle w:val="aa"/>
              <w:jc w:val="center"/>
              <w:rPr>
                <w:rFonts w:ascii="Times New Roman" w:hAnsi="Times New Roman" w:cs="Times New Roman"/>
                <w:b/>
                <w:sz w:val="20"/>
                <w:szCs w:val="20"/>
                <w:lang w:val="ru-RU"/>
              </w:rPr>
            </w:pPr>
            <w:r>
              <w:rPr>
                <w:rFonts w:ascii="Times New Roman" w:hAnsi="Times New Roman" w:cs="Times New Roman"/>
                <w:b/>
                <w:sz w:val="20"/>
                <w:szCs w:val="20"/>
                <w:lang w:val="ru-RU"/>
              </w:rPr>
              <w:t>Сумма, выделенная для закупа, тенге/шт</w:t>
            </w:r>
          </w:p>
        </w:tc>
      </w:tr>
      <w:tr w:rsidR="00907B13">
        <w:tc>
          <w:tcPr>
            <w:tcW w:w="674" w:type="dxa"/>
            <w:shd w:val="clear" w:color="auto" w:fill="auto"/>
            <w:tcMar>
              <w:left w:w="98" w:type="dxa"/>
            </w:tcMar>
          </w:tcPr>
          <w:p w:rsidR="00907B13" w:rsidRDefault="00C81FCE">
            <w:pPr>
              <w:pStyle w:val="aa"/>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6184" w:type="dxa"/>
            <w:shd w:val="clear" w:color="auto" w:fill="auto"/>
            <w:tcMar>
              <w:left w:w="98" w:type="dxa"/>
            </w:tcMar>
          </w:tcPr>
          <w:p w:rsidR="00907B13" w:rsidRPr="002631B6" w:rsidRDefault="002631B6" w:rsidP="002631B6">
            <w:pPr>
              <w:widowControl w:val="0"/>
              <w:spacing w:before="30" w:after="0" w:line="240" w:lineRule="auto"/>
              <w:rPr>
                <w:sz w:val="20"/>
                <w:szCs w:val="20"/>
                <w:lang w:val="ru-RU"/>
              </w:rPr>
            </w:pPr>
            <w:r w:rsidRPr="002631B6">
              <w:rPr>
                <w:rFonts w:ascii="Times New Roman" w:hAnsi="Times New Roman" w:cs="Times New Roman"/>
                <w:bCs/>
                <w:lang w:val="ru-RU"/>
              </w:rPr>
              <w:t>Аппарат наркозно-дыхательный с принадлежностями</w:t>
            </w:r>
          </w:p>
        </w:tc>
        <w:tc>
          <w:tcPr>
            <w:tcW w:w="2208"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штука</w:t>
            </w:r>
          </w:p>
        </w:tc>
        <w:tc>
          <w:tcPr>
            <w:tcW w:w="1596" w:type="dxa"/>
            <w:shd w:val="clear" w:color="auto" w:fill="auto"/>
            <w:tcMar>
              <w:left w:w="98" w:type="dxa"/>
            </w:tcMar>
          </w:tcPr>
          <w:p w:rsidR="00907B13" w:rsidRDefault="00C81FCE">
            <w:pPr>
              <w:pStyle w:val="aa"/>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847" w:type="dxa"/>
            <w:shd w:val="clear" w:color="auto" w:fill="auto"/>
            <w:tcMar>
              <w:left w:w="98" w:type="dxa"/>
            </w:tcMar>
            <w:vAlign w:val="center"/>
          </w:tcPr>
          <w:p w:rsidR="00907B13" w:rsidRDefault="00C81FCE">
            <w:pPr>
              <w:pStyle w:val="aa"/>
              <w:jc w:val="center"/>
              <w:rPr>
                <w:sz w:val="20"/>
                <w:szCs w:val="20"/>
              </w:rPr>
            </w:pPr>
            <w:r>
              <w:rPr>
                <w:rFonts w:ascii="Times New Roman" w:hAnsi="Times New Roman" w:cs="Times New Roman"/>
                <w:sz w:val="20"/>
                <w:szCs w:val="20"/>
                <w:lang w:val="ru-RU"/>
              </w:rPr>
              <w:t>1</w:t>
            </w:r>
            <w:r w:rsidR="002631B6">
              <w:rPr>
                <w:rFonts w:ascii="Times New Roman" w:hAnsi="Times New Roman" w:cs="Times New Roman"/>
                <w:sz w:val="20"/>
                <w:szCs w:val="20"/>
                <w:lang w:val="ru-RU"/>
              </w:rPr>
              <w:t>8</w:t>
            </w:r>
            <w:r>
              <w:rPr>
                <w:rFonts w:ascii="Times New Roman" w:hAnsi="Times New Roman" w:cs="Times New Roman"/>
                <w:sz w:val="20"/>
                <w:szCs w:val="20"/>
                <w:lang w:val="ru-RU"/>
              </w:rPr>
              <w:t xml:space="preserve">  3</w:t>
            </w:r>
            <w:r w:rsidR="002631B6">
              <w:rPr>
                <w:rFonts w:ascii="Times New Roman" w:hAnsi="Times New Roman" w:cs="Times New Roman"/>
                <w:sz w:val="20"/>
                <w:szCs w:val="20"/>
                <w:lang w:val="ru-RU"/>
              </w:rPr>
              <w:t>33</w:t>
            </w:r>
            <w:r>
              <w:rPr>
                <w:rFonts w:ascii="Times New Roman" w:hAnsi="Times New Roman" w:cs="Times New Roman"/>
                <w:sz w:val="20"/>
                <w:szCs w:val="20"/>
                <w:lang w:val="ru-RU"/>
              </w:rPr>
              <w:t xml:space="preserve">  </w:t>
            </w:r>
            <w:r w:rsidR="002631B6">
              <w:rPr>
                <w:rFonts w:ascii="Times New Roman" w:hAnsi="Times New Roman" w:cs="Times New Roman"/>
                <w:sz w:val="20"/>
                <w:szCs w:val="20"/>
                <w:lang w:val="ru-RU"/>
              </w:rPr>
              <w:t>333</w:t>
            </w:r>
            <w:r>
              <w:rPr>
                <w:rFonts w:ascii="Times New Roman" w:hAnsi="Times New Roman" w:cs="Times New Roman"/>
                <w:sz w:val="20"/>
                <w:szCs w:val="20"/>
                <w:lang w:val="ru-RU"/>
              </w:rPr>
              <w:t>,00</w:t>
            </w:r>
          </w:p>
          <w:p w:rsidR="00907B13" w:rsidRDefault="00907B13">
            <w:pPr>
              <w:pStyle w:val="aa"/>
              <w:jc w:val="center"/>
              <w:rPr>
                <w:rFonts w:ascii="Times New Roman" w:hAnsi="Times New Roman" w:cs="Times New Roman"/>
                <w:lang w:val="ru-RU"/>
              </w:rPr>
            </w:pPr>
          </w:p>
        </w:tc>
      </w:tr>
    </w:tbl>
    <w:p w:rsidR="00907B13" w:rsidRDefault="00907B13">
      <w:pPr>
        <w:pStyle w:val="a9"/>
        <w:ind w:left="0"/>
        <w:rPr>
          <w:rFonts w:ascii="Times New Roman" w:hAnsi="Times New Roman" w:cs="Times New Roman"/>
          <w:sz w:val="20"/>
          <w:szCs w:val="20"/>
          <w:lang w:val="ru-RU"/>
        </w:rPr>
      </w:pPr>
    </w:p>
    <w:p w:rsidR="002631B6" w:rsidRDefault="002631B6">
      <w:pPr>
        <w:pStyle w:val="a9"/>
        <w:ind w:left="0"/>
        <w:rPr>
          <w:rFonts w:ascii="Times New Roman" w:hAnsi="Times New Roman" w:cs="Times New Roman"/>
          <w:sz w:val="20"/>
          <w:szCs w:val="20"/>
          <w:lang w:val="ru-RU"/>
        </w:rPr>
      </w:pPr>
    </w:p>
    <w:p w:rsidR="002631B6" w:rsidRDefault="002631B6">
      <w:pPr>
        <w:pStyle w:val="a9"/>
        <w:ind w:left="0"/>
        <w:rPr>
          <w:rFonts w:ascii="Times New Roman" w:hAnsi="Times New Roman" w:cs="Times New Roman"/>
          <w:sz w:val="20"/>
          <w:szCs w:val="20"/>
          <w:lang w:val="ru-RU"/>
        </w:rPr>
      </w:pPr>
    </w:p>
    <w:p w:rsidR="002631B6" w:rsidRDefault="002631B6">
      <w:pPr>
        <w:pStyle w:val="a9"/>
        <w:ind w:left="0"/>
        <w:rPr>
          <w:rFonts w:ascii="Times New Roman" w:hAnsi="Times New Roman" w:cs="Times New Roman"/>
          <w:sz w:val="20"/>
          <w:szCs w:val="20"/>
          <w:lang w:val="ru-RU"/>
        </w:rPr>
      </w:pPr>
    </w:p>
    <w:p w:rsidR="002631B6" w:rsidRDefault="002631B6">
      <w:pPr>
        <w:pStyle w:val="a9"/>
        <w:ind w:left="0"/>
        <w:rPr>
          <w:rFonts w:ascii="Times New Roman" w:hAnsi="Times New Roman" w:cs="Times New Roman"/>
          <w:sz w:val="20"/>
          <w:szCs w:val="20"/>
          <w:lang w:val="ru-RU"/>
        </w:rPr>
      </w:pPr>
    </w:p>
    <w:p w:rsidR="00907B13" w:rsidRDefault="00907B13">
      <w:pPr>
        <w:pStyle w:val="aa"/>
        <w:ind w:left="1070"/>
        <w:rPr>
          <w:rFonts w:ascii="Times New Roman" w:hAnsi="Times New Roman" w:cs="Times New Roman"/>
          <w:color w:val="000000"/>
          <w:highlight w:val="white"/>
          <w:lang w:val="ru-RU"/>
        </w:rPr>
      </w:pPr>
    </w:p>
    <w:p w:rsidR="00907B13" w:rsidRDefault="002631B6">
      <w:pPr>
        <w:pStyle w:val="aa"/>
        <w:rPr>
          <w:rFonts w:ascii="Times New Roman" w:hAnsi="Times New Roman"/>
          <w:color w:val="000000"/>
        </w:rPr>
      </w:pPr>
      <w:r>
        <w:rPr>
          <w:rFonts w:ascii="Times New Roman" w:hAnsi="Times New Roman"/>
          <w:b/>
          <w:bCs/>
          <w:sz w:val="20"/>
          <w:szCs w:val="20"/>
          <w:lang w:val="ru-RU"/>
        </w:rPr>
        <w:t xml:space="preserve">1 ) </w:t>
      </w:r>
      <w:r w:rsidRPr="002631B6">
        <w:rPr>
          <w:rFonts w:ascii="Times New Roman" w:hAnsi="Times New Roman" w:cs="Times New Roman"/>
          <w:bCs/>
          <w:sz w:val="20"/>
          <w:szCs w:val="20"/>
          <w:lang w:val="ru-RU"/>
        </w:rPr>
        <w:t>Аппарат медицинский наркозно-дыхательный</w:t>
      </w:r>
    </w:p>
    <w:tbl>
      <w:tblPr>
        <w:tblW w:w="1516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461"/>
        <w:gridCol w:w="2114"/>
        <w:gridCol w:w="507"/>
        <w:gridCol w:w="1069"/>
        <w:gridCol w:w="357"/>
        <w:gridCol w:w="1860"/>
        <w:gridCol w:w="543"/>
        <w:gridCol w:w="1816"/>
        <w:gridCol w:w="4348"/>
        <w:gridCol w:w="1085"/>
        <w:gridCol w:w="1008"/>
      </w:tblGrid>
      <w:tr w:rsidR="00907B13">
        <w:trPr>
          <w:trHeight w:val="409"/>
        </w:trPr>
        <w:tc>
          <w:tcPr>
            <w:tcW w:w="708" w:type="dxa"/>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rsidR="00907B13" w:rsidRDefault="00C81FCE">
            <w:pPr>
              <w:ind w:left="-108"/>
              <w:jc w:val="center"/>
              <w:rPr>
                <w:sz w:val="20"/>
                <w:szCs w:val="20"/>
                <w:highlight w:val="yellow"/>
              </w:rPr>
            </w:pPr>
            <w:r>
              <w:rPr>
                <w:rFonts w:ascii="Times New Roman" w:hAnsi="Times New Roman" w:cs="Times New Roman"/>
                <w:b/>
                <w:sz w:val="20"/>
                <w:szCs w:val="20"/>
              </w:rPr>
              <w:lastRenderedPageBreak/>
              <w:t>№ п/п</w:t>
            </w:r>
          </w:p>
        </w:tc>
        <w:tc>
          <w:tcPr>
            <w:tcW w:w="3259" w:type="dxa"/>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rsidR="00907B13" w:rsidRDefault="00C81FCE">
            <w:pPr>
              <w:tabs>
                <w:tab w:val="left" w:pos="450"/>
              </w:tabs>
              <w:jc w:val="center"/>
              <w:rPr>
                <w:sz w:val="20"/>
                <w:szCs w:val="20"/>
                <w:highlight w:val="yellow"/>
              </w:rPr>
            </w:pPr>
            <w:r>
              <w:rPr>
                <w:rFonts w:ascii="Times New Roman" w:hAnsi="Times New Roman" w:cs="Times New Roman"/>
                <w:b/>
                <w:sz w:val="20"/>
                <w:szCs w:val="20"/>
              </w:rPr>
              <w:t>Критерии</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BFBFBF"/>
            <w:tcMar>
              <w:left w:w="98" w:type="dxa"/>
            </w:tcMar>
            <w:vAlign w:val="center"/>
          </w:tcPr>
          <w:p w:rsidR="00907B13" w:rsidRDefault="00C81FCE">
            <w:pPr>
              <w:tabs>
                <w:tab w:val="left" w:pos="450"/>
              </w:tabs>
              <w:jc w:val="center"/>
              <w:rPr>
                <w:sz w:val="20"/>
                <w:szCs w:val="20"/>
                <w:highlight w:val="yellow"/>
              </w:rPr>
            </w:pPr>
            <w:r>
              <w:rPr>
                <w:rFonts w:ascii="Times New Roman" w:hAnsi="Times New Roman" w:cs="Times New Roman"/>
                <w:b/>
                <w:sz w:val="20"/>
                <w:szCs w:val="20"/>
              </w:rPr>
              <w:t>Описание</w:t>
            </w:r>
          </w:p>
        </w:tc>
      </w:tr>
      <w:tr w:rsidR="00907B13" w:rsidRPr="002631B6">
        <w:trPr>
          <w:trHeight w:val="470"/>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tabs>
                <w:tab w:val="left" w:pos="450"/>
              </w:tabs>
              <w:jc w:val="center"/>
              <w:rPr>
                <w:sz w:val="20"/>
                <w:szCs w:val="20"/>
                <w:highlight w:val="yellow"/>
              </w:rPr>
            </w:pPr>
            <w:r>
              <w:rPr>
                <w:rFonts w:ascii="Times New Roman" w:hAnsi="Times New Roman" w:cs="Times New Roman"/>
                <w:b/>
                <w:sz w:val="20"/>
                <w:szCs w:val="20"/>
              </w:rPr>
              <w:t>1</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tabs>
                <w:tab w:val="left" w:pos="450"/>
              </w:tabs>
              <w:ind w:right="-108"/>
              <w:rPr>
                <w:sz w:val="20"/>
                <w:szCs w:val="20"/>
                <w:highlight w:val="yellow"/>
                <w:lang w:val="ru-RU"/>
              </w:rPr>
            </w:pPr>
            <w:r>
              <w:rPr>
                <w:rFonts w:ascii="Times New Roman" w:hAnsi="Times New Roman" w:cs="Times New Roman"/>
                <w:b/>
                <w:sz w:val="20"/>
                <w:szCs w:val="20"/>
                <w:lang w:val="ru-RU"/>
              </w:rPr>
              <w:t>Наименование медицинской техники (далее – МТ)</w:t>
            </w:r>
          </w:p>
          <w:p w:rsidR="00907B13" w:rsidRPr="00C81FCE" w:rsidRDefault="00C81FCE">
            <w:pPr>
              <w:tabs>
                <w:tab w:val="left" w:pos="450"/>
              </w:tabs>
              <w:ind w:right="-108"/>
              <w:rPr>
                <w:sz w:val="20"/>
                <w:szCs w:val="20"/>
                <w:highlight w:val="yellow"/>
                <w:lang w:val="ru-RU"/>
              </w:rPr>
            </w:pPr>
            <w:r>
              <w:rPr>
                <w:rFonts w:ascii="Times New Roman" w:hAnsi="Times New Roman" w:cs="Times New Roman"/>
                <w:i/>
                <w:sz w:val="20"/>
                <w:szCs w:val="20"/>
                <w:lang w:val="ru-RU"/>
              </w:rPr>
              <w:t>(в соответствии с государственным реестром МТ)</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Pr="00C81FCE" w:rsidRDefault="002631B6">
            <w:pPr>
              <w:widowControl w:val="0"/>
              <w:tabs>
                <w:tab w:val="left" w:pos="283"/>
                <w:tab w:val="left" w:pos="1417"/>
                <w:tab w:val="right" w:pos="9070"/>
              </w:tabs>
              <w:spacing w:after="0" w:line="240" w:lineRule="auto"/>
              <w:ind w:right="45"/>
              <w:jc w:val="both"/>
              <w:rPr>
                <w:lang w:val="ru-RU"/>
              </w:rPr>
            </w:pPr>
            <w:r w:rsidRPr="002631B6">
              <w:rPr>
                <w:rFonts w:ascii="Times New Roman" w:hAnsi="Times New Roman" w:cs="Times New Roman"/>
                <w:bCs/>
                <w:sz w:val="20"/>
                <w:szCs w:val="20"/>
                <w:lang w:val="ru-RU"/>
              </w:rPr>
              <w:t>Аппарат медицинский наркозно-дыхательный</w:t>
            </w:r>
          </w:p>
        </w:tc>
      </w:tr>
      <w:tr w:rsidR="00907B13" w:rsidRPr="00FB3C68">
        <w:trPr>
          <w:trHeight w:val="470"/>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tabs>
                <w:tab w:val="left" w:pos="450"/>
              </w:tabs>
              <w:jc w:val="center"/>
              <w:rPr>
                <w:sz w:val="20"/>
                <w:szCs w:val="20"/>
                <w:highlight w:val="yellow"/>
              </w:rPr>
            </w:pPr>
            <w:r>
              <w:rPr>
                <w:rFonts w:ascii="Times New Roman" w:hAnsi="Times New Roman" w:cs="Times New Roman"/>
                <w:b/>
                <w:sz w:val="20"/>
                <w:szCs w:val="20"/>
              </w:rPr>
              <w:t>2</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tabs>
                <w:tab w:val="left" w:pos="450"/>
              </w:tabs>
              <w:ind w:right="-108"/>
              <w:rPr>
                <w:sz w:val="20"/>
                <w:szCs w:val="20"/>
                <w:highlight w:val="yellow"/>
                <w:lang w:val="ru-RU"/>
              </w:rPr>
            </w:pPr>
            <w:r>
              <w:rPr>
                <w:rFonts w:ascii="Times New Roman" w:hAnsi="Times New Roman" w:cs="Times New Roman"/>
                <w:b/>
                <w:sz w:val="20"/>
                <w:szCs w:val="20"/>
                <w:lang w:val="ru-RU"/>
              </w:rPr>
              <w:t>Наименование МТ, относящейся к средствам измерения</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pStyle w:val="Heading3"/>
              <w:rPr>
                <w:sz w:val="20"/>
                <w:szCs w:val="20"/>
                <w:highlight w:val="yellow"/>
              </w:rPr>
            </w:pPr>
            <w:r>
              <w:rPr>
                <w:b w:val="0"/>
                <w:sz w:val="20"/>
                <w:szCs w:val="20"/>
              </w:rPr>
              <w:t>Не относится к средствам измерения</w:t>
            </w:r>
          </w:p>
        </w:tc>
      </w:tr>
      <w:tr w:rsidR="00907B13" w:rsidRPr="00FB3C68">
        <w:trPr>
          <w:trHeight w:val="611"/>
        </w:trPr>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sz w:val="20"/>
                <w:szCs w:val="20"/>
                <w:highlight w:val="yellow"/>
              </w:rPr>
            </w:pPr>
            <w:r>
              <w:rPr>
                <w:rFonts w:ascii="Times New Roman" w:hAnsi="Times New Roman" w:cs="Times New Roman"/>
                <w:b/>
                <w:sz w:val="20"/>
                <w:szCs w:val="20"/>
              </w:rPr>
              <w:t>3</w:t>
            </w:r>
          </w:p>
        </w:tc>
        <w:tc>
          <w:tcPr>
            <w:tcW w:w="3259"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ind w:right="-108"/>
              <w:rPr>
                <w:sz w:val="20"/>
                <w:szCs w:val="20"/>
                <w:highlight w:val="yellow"/>
              </w:rPr>
            </w:pPr>
            <w:r>
              <w:rPr>
                <w:rFonts w:ascii="Times New Roman" w:hAnsi="Times New Roman" w:cs="Times New Roman"/>
                <w:b/>
                <w:sz w:val="20"/>
                <w:szCs w:val="20"/>
              </w:rPr>
              <w:t>Требования к комплектации</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sz w:val="20"/>
                <w:szCs w:val="20"/>
                <w:highlight w:val="yellow"/>
              </w:rPr>
            </w:pPr>
            <w:r>
              <w:rPr>
                <w:rFonts w:ascii="Times New Roman" w:hAnsi="Times New Roman" w:cs="Times New Roman"/>
                <w:i/>
                <w:sz w:val="20"/>
                <w:szCs w:val="20"/>
              </w:rPr>
              <w:t>№</w:t>
            </w:r>
          </w:p>
          <w:p w:rsidR="00907B13" w:rsidRDefault="00C81FCE">
            <w:pPr>
              <w:jc w:val="center"/>
              <w:rPr>
                <w:sz w:val="20"/>
                <w:szCs w:val="20"/>
                <w:highlight w:val="yellow"/>
              </w:rPr>
            </w:pPr>
            <w:r>
              <w:rPr>
                <w:rFonts w:ascii="Times New Roman" w:hAnsi="Times New Roman" w:cs="Times New Roman"/>
                <w:i/>
                <w:sz w:val="20"/>
                <w:szCs w:val="20"/>
              </w:rPr>
              <w:t>п/п</w:t>
            </w:r>
          </w:p>
        </w:tc>
        <w:tc>
          <w:tcPr>
            <w:tcW w:w="3545"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ind w:left="-97" w:right="-86"/>
              <w:jc w:val="center"/>
              <w:rPr>
                <w:sz w:val="20"/>
                <w:szCs w:val="20"/>
                <w:highlight w:val="yellow"/>
                <w:lang w:val="ru-RU"/>
              </w:rPr>
            </w:pPr>
            <w:r>
              <w:rPr>
                <w:rFonts w:ascii="Times New Roman" w:hAnsi="Times New Roman" w:cs="Times New Roman"/>
                <w:i/>
                <w:sz w:val="20"/>
                <w:szCs w:val="20"/>
                <w:lang w:val="ru-RU"/>
              </w:rPr>
              <w:t>Наименование комплектующего к МТ (в соответствии с государственным реестром МТ)</w:t>
            </w:r>
          </w:p>
        </w:tc>
        <w:tc>
          <w:tcPr>
            <w:tcW w:w="6378"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ind w:left="-97" w:right="-86"/>
              <w:jc w:val="center"/>
              <w:rPr>
                <w:sz w:val="20"/>
                <w:szCs w:val="20"/>
                <w:highlight w:val="yellow"/>
                <w:lang w:val="ru-RU"/>
              </w:rPr>
            </w:pPr>
            <w:r>
              <w:rPr>
                <w:rFonts w:ascii="Times New Roman" w:hAnsi="Times New Roman" w:cs="Times New Roman"/>
                <w:i/>
                <w:sz w:val="20"/>
                <w:szCs w:val="20"/>
                <w:lang w:val="ru-RU"/>
              </w:rPr>
              <w:t>Техническая характеристика комплектующего к МТ</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ind w:left="-97" w:right="-86"/>
              <w:jc w:val="center"/>
              <w:rPr>
                <w:sz w:val="20"/>
                <w:szCs w:val="20"/>
                <w:highlight w:val="yellow"/>
                <w:lang w:val="ru-RU"/>
              </w:rPr>
            </w:pPr>
            <w:r>
              <w:rPr>
                <w:rFonts w:ascii="Times New Roman" w:hAnsi="Times New Roman" w:cs="Times New Roman"/>
                <w:i/>
                <w:sz w:val="20"/>
                <w:szCs w:val="20"/>
                <w:lang w:val="ru-RU"/>
              </w:rPr>
              <w:t>Требуемое количество</w:t>
            </w:r>
          </w:p>
          <w:p w:rsidR="00907B13" w:rsidRPr="00C81FCE" w:rsidRDefault="00C81FCE">
            <w:pPr>
              <w:ind w:left="-97" w:right="-86"/>
              <w:jc w:val="center"/>
              <w:rPr>
                <w:sz w:val="20"/>
                <w:szCs w:val="20"/>
                <w:highlight w:val="yellow"/>
                <w:lang w:val="ru-RU"/>
              </w:rPr>
            </w:pPr>
            <w:r>
              <w:rPr>
                <w:rFonts w:ascii="Times New Roman" w:hAnsi="Times New Roman" w:cs="Times New Roman"/>
                <w:i/>
                <w:sz w:val="20"/>
                <w:szCs w:val="20"/>
                <w:lang w:val="ru-RU"/>
              </w:rPr>
              <w:t>(с указанием единицы измерения)</w:t>
            </w:r>
          </w:p>
        </w:tc>
      </w:tr>
      <w:tr w:rsidR="00907B13">
        <w:trPr>
          <w:trHeight w:val="141"/>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lang w:val="ru-RU"/>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ind w:right="-108"/>
              <w:rPr>
                <w:rFonts w:ascii="Times New Roman" w:hAnsi="Times New Roman" w:cs="Times New Roman"/>
                <w:b/>
                <w:sz w:val="20"/>
                <w:szCs w:val="20"/>
                <w:lang w:val="ru-RU"/>
              </w:rPr>
            </w:pP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sz w:val="20"/>
                <w:szCs w:val="20"/>
                <w:highlight w:val="yellow"/>
              </w:rPr>
            </w:pPr>
            <w:r>
              <w:rPr>
                <w:rFonts w:ascii="Times New Roman" w:hAnsi="Times New Roman" w:cs="Times New Roman"/>
                <w:i/>
                <w:sz w:val="20"/>
                <w:szCs w:val="20"/>
              </w:rPr>
              <w:t>Основные комплектующие</w:t>
            </w:r>
          </w:p>
        </w:tc>
      </w:tr>
      <w:tr w:rsidR="00907B13" w:rsidTr="002631B6">
        <w:trPr>
          <w:trHeight w:val="3818"/>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ind w:right="-108"/>
              <w:rPr>
                <w:rFonts w:ascii="Times New Roman" w:hAnsi="Times New Roman" w:cs="Times New Roman"/>
                <w:b/>
                <w:sz w:val="20"/>
                <w:szCs w:val="20"/>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sz w:val="20"/>
                <w:szCs w:val="20"/>
                <w:highlight w:val="yellow"/>
              </w:rPr>
            </w:pPr>
            <w:r>
              <w:rPr>
                <w:rFonts w:ascii="Times New Roman" w:hAnsi="Times New Roman" w:cs="Times New Roman"/>
                <w:sz w:val="20"/>
                <w:szCs w:val="20"/>
              </w:rPr>
              <w:t>1</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2631B6">
            <w:pPr>
              <w:tabs>
                <w:tab w:val="left" w:pos="283"/>
                <w:tab w:val="left" w:pos="1417"/>
                <w:tab w:val="right" w:pos="9070"/>
              </w:tabs>
              <w:spacing w:after="0" w:line="240" w:lineRule="auto"/>
              <w:ind w:right="45"/>
              <w:jc w:val="both"/>
              <w:rPr>
                <w:lang w:val="ru-RU"/>
              </w:rPr>
            </w:pPr>
            <w:r w:rsidRPr="002631B6">
              <w:rPr>
                <w:rFonts w:ascii="Times New Roman" w:hAnsi="Times New Roman" w:cs="Times New Roman"/>
                <w:bCs/>
                <w:sz w:val="20"/>
                <w:szCs w:val="20"/>
                <w:lang w:val="ru-RU"/>
              </w:rPr>
              <w:t>Аппарат медицинский наркозно-дыхательный</w:t>
            </w:r>
          </w:p>
        </w:tc>
        <w:tc>
          <w:tcPr>
            <w:tcW w:w="8363"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631B6" w:rsidRPr="002631B6" w:rsidRDefault="002631B6" w:rsidP="002631B6">
            <w:pPr>
              <w:snapToGrid w:val="0"/>
              <w:rPr>
                <w:rFonts w:ascii="Times New Roman" w:hAnsi="Times New Roman" w:cs="Times New Roman"/>
                <w:bCs/>
                <w:sz w:val="20"/>
                <w:szCs w:val="20"/>
                <w:lang w:val="ru-RU"/>
              </w:rPr>
            </w:pPr>
            <w:bookmarkStart w:id="1" w:name="__DdeLink__3261_4177427622"/>
            <w:bookmarkEnd w:id="1"/>
            <w:r w:rsidRPr="002631B6">
              <w:rPr>
                <w:rFonts w:ascii="Times New Roman" w:hAnsi="Times New Roman" w:cs="Times New Roman"/>
                <w:bCs/>
                <w:sz w:val="20"/>
                <w:szCs w:val="20"/>
                <w:lang w:val="ru-RU"/>
              </w:rPr>
              <w:t>Аппарат медицинский наркозно-дыхательный для взрослых, детей, новорожденных с возможностью работы по открытому, полуоткрытому, полузакрытому контуру, с возможностью проводить низкопоточную анестезию</w:t>
            </w:r>
          </w:p>
          <w:p w:rsidR="002631B6" w:rsidRPr="002631B6" w:rsidRDefault="002631B6" w:rsidP="002631B6">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Целевые группы пациентов: взрослые, дети, новорожденные</w:t>
            </w:r>
          </w:p>
          <w:tbl>
            <w:tblPr>
              <w:tblW w:w="9382" w:type="dxa"/>
              <w:tblInd w:w="5" w:type="dxa"/>
              <w:tblLook w:val="04A0"/>
            </w:tblPr>
            <w:tblGrid>
              <w:gridCol w:w="9382"/>
            </w:tblGrid>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Технические характеристики:</w:t>
                  </w:r>
                </w:p>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Количество газов высокого давления, не менее 3 (О2, </w:t>
                  </w:r>
                  <w:r w:rsidRPr="002631B6">
                    <w:rPr>
                      <w:rFonts w:ascii="Times New Roman" w:hAnsi="Times New Roman" w:cs="Times New Roman"/>
                      <w:bCs/>
                      <w:sz w:val="20"/>
                      <w:szCs w:val="20"/>
                    </w:rPr>
                    <w:t>N</w:t>
                  </w:r>
                  <w:r w:rsidRPr="002631B6">
                    <w:rPr>
                      <w:rFonts w:ascii="Times New Roman" w:hAnsi="Times New Roman" w:cs="Times New Roman"/>
                      <w:bCs/>
                      <w:sz w:val="20"/>
                      <w:szCs w:val="20"/>
                      <w:lang w:val="ru-RU"/>
                    </w:rPr>
                    <w:t>2</w:t>
                  </w:r>
                  <w:r w:rsidRPr="002631B6">
                    <w:rPr>
                      <w:rFonts w:ascii="Times New Roman" w:hAnsi="Times New Roman" w:cs="Times New Roman"/>
                      <w:bCs/>
                      <w:sz w:val="20"/>
                      <w:szCs w:val="20"/>
                    </w:rPr>
                    <w:t>O</w:t>
                  </w:r>
                  <w:r w:rsidRPr="002631B6">
                    <w:rPr>
                      <w:rFonts w:ascii="Times New Roman" w:hAnsi="Times New Roman" w:cs="Times New Roman"/>
                      <w:bCs/>
                      <w:sz w:val="20"/>
                      <w:szCs w:val="20"/>
                      <w:lang w:val="ru-RU"/>
                    </w:rPr>
                    <w:t xml:space="preserve">, </w:t>
                  </w:r>
                  <w:r w:rsidRPr="002631B6">
                    <w:rPr>
                      <w:rFonts w:ascii="Times New Roman" w:hAnsi="Times New Roman" w:cs="Times New Roman"/>
                      <w:bCs/>
                      <w:sz w:val="20"/>
                      <w:szCs w:val="20"/>
                    </w:rPr>
                    <w:t>Air</w:t>
                  </w:r>
                  <w:r w:rsidRPr="002631B6">
                    <w:rPr>
                      <w:rFonts w:ascii="Times New Roman" w:hAnsi="Times New Roman" w:cs="Times New Roman"/>
                      <w:bCs/>
                      <w:sz w:val="20"/>
                      <w:szCs w:val="20"/>
                      <w:lang w:val="ru-RU"/>
                    </w:rPr>
                    <w:t>)</w:t>
                  </w:r>
                </w:p>
              </w:tc>
            </w:tr>
            <w:tr w:rsidR="002631B6" w:rsidRPr="00FB3C68" w:rsidTr="002631B6">
              <w:trPr>
                <w:trHeight w:val="300"/>
              </w:trPr>
              <w:tc>
                <w:tcPr>
                  <w:tcW w:w="9382" w:type="dxa"/>
                  <w:shd w:val="clear" w:color="000000" w:fill="FFFFFF"/>
                  <w:noWrap/>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Крепеж до 2 испарителей с возможностью отключения из дыхательного контура</w:t>
                  </w:r>
                </w:p>
              </w:tc>
            </w:tr>
            <w:tr w:rsidR="002631B6" w:rsidRPr="002631B6" w:rsidTr="002631B6">
              <w:trPr>
                <w:trHeight w:val="300"/>
              </w:trPr>
              <w:tc>
                <w:tcPr>
                  <w:tcW w:w="9382" w:type="dxa"/>
                  <w:shd w:val="clear" w:color="000000" w:fill="FFFFFF"/>
                  <w:noWrap/>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Система крепления испарителей - SelectatecInterlock</w:t>
                  </w:r>
                </w:p>
              </w:tc>
            </w:tr>
            <w:tr w:rsidR="002631B6" w:rsidRPr="00FB3C68" w:rsidTr="002631B6">
              <w:trPr>
                <w:trHeight w:val="262"/>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Система защиты пациента от гипоксии: поддерживает номинальный минимум 25% концентрации кислорода в смеси </w:t>
                  </w:r>
                  <w:r w:rsidRPr="002631B6">
                    <w:rPr>
                      <w:rFonts w:ascii="Times New Roman" w:hAnsi="Times New Roman" w:cs="Times New Roman"/>
                      <w:bCs/>
                      <w:sz w:val="20"/>
                      <w:szCs w:val="20"/>
                    </w:rPr>
                    <w:t>O</w:t>
                  </w:r>
                  <w:r w:rsidRPr="002631B6">
                    <w:rPr>
                      <w:rFonts w:ascii="Times New Roman" w:hAnsi="Times New Roman" w:cs="Times New Roman"/>
                      <w:bCs/>
                      <w:sz w:val="20"/>
                      <w:szCs w:val="20"/>
                      <w:lang w:val="ru-RU"/>
                    </w:rPr>
                    <w:t xml:space="preserve">2/ </w:t>
                  </w:r>
                  <w:r w:rsidRPr="002631B6">
                    <w:rPr>
                      <w:rFonts w:ascii="Times New Roman" w:hAnsi="Times New Roman" w:cs="Times New Roman"/>
                      <w:bCs/>
                      <w:sz w:val="20"/>
                      <w:szCs w:val="20"/>
                    </w:rPr>
                    <w:t>N</w:t>
                  </w:r>
                  <w:r w:rsidRPr="002631B6">
                    <w:rPr>
                      <w:rFonts w:ascii="Times New Roman" w:hAnsi="Times New Roman" w:cs="Times New Roman"/>
                      <w:bCs/>
                      <w:sz w:val="20"/>
                      <w:szCs w:val="20"/>
                      <w:lang w:val="ru-RU"/>
                    </w:rPr>
                    <w:t>2</w:t>
                  </w:r>
                  <w:r w:rsidRPr="002631B6">
                    <w:rPr>
                      <w:rFonts w:ascii="Times New Roman" w:hAnsi="Times New Roman" w:cs="Times New Roman"/>
                      <w:bCs/>
                      <w:sz w:val="20"/>
                      <w:szCs w:val="20"/>
                    </w:rPr>
                    <w:t>O</w:t>
                  </w:r>
                  <w:r w:rsidRPr="002631B6">
                    <w:rPr>
                      <w:rFonts w:ascii="Times New Roman" w:hAnsi="Times New Roman" w:cs="Times New Roman"/>
                      <w:bCs/>
                      <w:sz w:val="20"/>
                      <w:szCs w:val="20"/>
                      <w:lang w:val="ru-RU"/>
                    </w:rPr>
                    <w:t xml:space="preserve">    </w:t>
                  </w:r>
                </w:p>
              </w:tc>
            </w:tr>
            <w:tr w:rsidR="002631B6" w:rsidRPr="00FB3C68" w:rsidTr="002631B6">
              <w:trPr>
                <w:trHeight w:val="474"/>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lastRenderedPageBreak/>
                    <w:t>Система безопасности при прекращении подачи О2: Отключение закиси и переход на альернативный источник вентиляции, акустическая и визуальная тревоги</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Наличие подсветки рабочей поверхности (столика) </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Линии подачи газов 5 метров, с цветовой кодировкой, армированные</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Ротаметры (флоуметры) - механические ротаметры (флоуметры): </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Двойные ротаметры (флоуметры) на каждый газ - О2, </w:t>
                  </w:r>
                  <w:r w:rsidRPr="002631B6">
                    <w:rPr>
                      <w:rFonts w:ascii="Times New Roman" w:hAnsi="Times New Roman" w:cs="Times New Roman"/>
                      <w:bCs/>
                      <w:sz w:val="20"/>
                      <w:szCs w:val="20"/>
                    </w:rPr>
                    <w:t>N</w:t>
                  </w:r>
                  <w:r w:rsidRPr="002631B6">
                    <w:rPr>
                      <w:rFonts w:ascii="Times New Roman" w:hAnsi="Times New Roman" w:cs="Times New Roman"/>
                      <w:bCs/>
                      <w:sz w:val="20"/>
                      <w:szCs w:val="20"/>
                      <w:lang w:val="ru-RU"/>
                    </w:rPr>
                    <w:t>2</w:t>
                  </w:r>
                  <w:r w:rsidRPr="002631B6">
                    <w:rPr>
                      <w:rFonts w:ascii="Times New Roman" w:hAnsi="Times New Roman" w:cs="Times New Roman"/>
                      <w:bCs/>
                      <w:sz w:val="20"/>
                      <w:szCs w:val="20"/>
                    </w:rPr>
                    <w:t>O</w:t>
                  </w:r>
                  <w:r w:rsidRPr="002631B6">
                    <w:rPr>
                      <w:rFonts w:ascii="Times New Roman" w:hAnsi="Times New Roman" w:cs="Times New Roman"/>
                      <w:bCs/>
                      <w:sz w:val="20"/>
                      <w:szCs w:val="20"/>
                      <w:lang w:val="ru-RU"/>
                    </w:rPr>
                    <w:t xml:space="preserve">, </w:t>
                  </w:r>
                  <w:r w:rsidRPr="002631B6">
                    <w:rPr>
                      <w:rFonts w:ascii="Times New Roman" w:hAnsi="Times New Roman" w:cs="Times New Roman"/>
                      <w:bCs/>
                      <w:sz w:val="20"/>
                      <w:szCs w:val="20"/>
                    </w:rPr>
                    <w:t>Air</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Диапазон регулировки О2, в пределах не уже 0-10 л/мин.</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Диапазон регулировки </w:t>
                  </w:r>
                  <w:r w:rsidRPr="002631B6">
                    <w:rPr>
                      <w:rFonts w:ascii="Times New Roman" w:hAnsi="Times New Roman" w:cs="Times New Roman"/>
                      <w:bCs/>
                      <w:sz w:val="20"/>
                      <w:szCs w:val="20"/>
                    </w:rPr>
                    <w:t>N</w:t>
                  </w:r>
                  <w:r w:rsidRPr="002631B6">
                    <w:rPr>
                      <w:rFonts w:ascii="Times New Roman" w:hAnsi="Times New Roman" w:cs="Times New Roman"/>
                      <w:bCs/>
                      <w:sz w:val="20"/>
                      <w:szCs w:val="20"/>
                      <w:lang w:val="ru-RU"/>
                    </w:rPr>
                    <w:t>2</w:t>
                  </w:r>
                  <w:r w:rsidRPr="002631B6">
                    <w:rPr>
                      <w:rFonts w:ascii="Times New Roman" w:hAnsi="Times New Roman" w:cs="Times New Roman"/>
                      <w:bCs/>
                      <w:sz w:val="20"/>
                      <w:szCs w:val="20"/>
                    </w:rPr>
                    <w:t>O</w:t>
                  </w:r>
                  <w:r w:rsidRPr="002631B6">
                    <w:rPr>
                      <w:rFonts w:ascii="Times New Roman" w:hAnsi="Times New Roman" w:cs="Times New Roman"/>
                      <w:bCs/>
                      <w:sz w:val="20"/>
                      <w:szCs w:val="20"/>
                      <w:lang w:val="ru-RU"/>
                    </w:rPr>
                    <w:t>, в пределах не уже 0-12 л/мин.</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Диапазон регулировки </w:t>
                  </w:r>
                  <w:r w:rsidRPr="002631B6">
                    <w:rPr>
                      <w:rFonts w:ascii="Times New Roman" w:hAnsi="Times New Roman" w:cs="Times New Roman"/>
                      <w:bCs/>
                      <w:sz w:val="20"/>
                      <w:szCs w:val="20"/>
                    </w:rPr>
                    <w:t>Air</w:t>
                  </w:r>
                  <w:r w:rsidRPr="002631B6">
                    <w:rPr>
                      <w:rFonts w:ascii="Times New Roman" w:hAnsi="Times New Roman" w:cs="Times New Roman"/>
                      <w:bCs/>
                      <w:sz w:val="20"/>
                      <w:szCs w:val="20"/>
                      <w:lang w:val="ru-RU"/>
                    </w:rPr>
                    <w:t>, в пределах не уже 0-15 л/мин.</w:t>
                  </w:r>
                </w:p>
              </w:tc>
            </w:tr>
            <w:tr w:rsidR="002631B6" w:rsidRPr="00FB3C68" w:rsidTr="002631B6">
              <w:trPr>
                <w:trHeight w:val="201"/>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Диапазон регулировки О2 дополнительным флоуметром, в пределах не уже 0-15 л/мин.</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Манометры на каждый газ</w:t>
                  </w:r>
                </w:p>
              </w:tc>
            </w:tr>
            <w:tr w:rsidR="002631B6" w:rsidRPr="00FB3C68" w:rsidTr="002631B6">
              <w:trPr>
                <w:trHeight w:val="181"/>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Дополнительная визуализация дыхания пациента посредством движения дыхательного меха</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Экстренная подача кислорода (О2</w:t>
                  </w:r>
                  <w:r w:rsidRPr="002631B6">
                    <w:rPr>
                      <w:rFonts w:ascii="Times New Roman" w:hAnsi="Times New Roman" w:cs="Times New Roman"/>
                      <w:bCs/>
                      <w:sz w:val="20"/>
                      <w:szCs w:val="20"/>
                    </w:rPr>
                    <w:t>Flush</w:t>
                  </w:r>
                  <w:r w:rsidRPr="002631B6">
                    <w:rPr>
                      <w:rFonts w:ascii="Times New Roman" w:hAnsi="Times New Roman" w:cs="Times New Roman"/>
                      <w:bCs/>
                      <w:sz w:val="20"/>
                      <w:szCs w:val="20"/>
                      <w:lang w:val="ru-RU"/>
                    </w:rPr>
                    <w:t>), в диапазоне не уже: 5-75 л/мин</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Электрические параметры:</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Напряжение сети: 100-240 В, 50/60 Гц</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Аккумулятор: </w:t>
                  </w:r>
                  <w:r w:rsidRPr="002631B6">
                    <w:rPr>
                      <w:rFonts w:ascii="Times New Roman" w:hAnsi="Times New Roman" w:cs="Times New Roman"/>
                      <w:bCs/>
                      <w:sz w:val="20"/>
                      <w:szCs w:val="20"/>
                    </w:rPr>
                    <w:t>NiMH</w:t>
                  </w:r>
                  <w:r w:rsidRPr="002631B6">
                    <w:rPr>
                      <w:rFonts w:ascii="Times New Roman" w:hAnsi="Times New Roman" w:cs="Times New Roman"/>
                      <w:bCs/>
                      <w:sz w:val="20"/>
                      <w:szCs w:val="20"/>
                      <w:lang w:val="ru-RU"/>
                    </w:rPr>
                    <w:t xml:space="preserve">, внутренняя, перезаряжаемая батарея </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Время работы аппарата от внутренней батареи, не менее 90 минут </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Время полной зарядки батареи, не более 4 часов </w:t>
                  </w:r>
                </w:p>
              </w:tc>
            </w:tr>
            <w:tr w:rsidR="002631B6" w:rsidRPr="00FB3C68" w:rsidTr="002631B6">
              <w:trPr>
                <w:trHeight w:val="263"/>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Сигнал тревоги при снижении заряда батареи: не менее чем за 10 мин. до полного отключения </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Абсорбер С</w:t>
                  </w:r>
                  <w:r w:rsidRPr="002631B6">
                    <w:rPr>
                      <w:rFonts w:ascii="Times New Roman" w:hAnsi="Times New Roman" w:cs="Times New Roman"/>
                      <w:bCs/>
                      <w:sz w:val="20"/>
                      <w:szCs w:val="20"/>
                    </w:rPr>
                    <w:t>O</w:t>
                  </w:r>
                  <w:r w:rsidRPr="002631B6">
                    <w:rPr>
                      <w:rFonts w:ascii="Times New Roman" w:hAnsi="Times New Roman" w:cs="Times New Roman"/>
                      <w:bCs/>
                      <w:sz w:val="20"/>
                      <w:szCs w:val="20"/>
                      <w:lang w:val="ru-RU"/>
                    </w:rPr>
                    <w:t>2 и дыхательный контур:</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Канистра абсорбера СО2  легко заменяемая, автоклавируемая.</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Смена абсорбента СО2 без разгерметизации контура </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lastRenderedPageBreak/>
                    <w:t>Емкость канистры абсорбера: не более 1500 мл.</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Наличие интегрированного клапана (</w:t>
                  </w:r>
                  <w:r w:rsidRPr="002631B6">
                    <w:rPr>
                      <w:rFonts w:ascii="Times New Roman" w:hAnsi="Times New Roman" w:cs="Times New Roman"/>
                      <w:bCs/>
                      <w:sz w:val="20"/>
                      <w:szCs w:val="20"/>
                    </w:rPr>
                    <w:t>APL</w:t>
                  </w:r>
                  <w:r w:rsidRPr="002631B6">
                    <w:rPr>
                      <w:rFonts w:ascii="Times New Roman" w:hAnsi="Times New Roman" w:cs="Times New Roman"/>
                      <w:bCs/>
                      <w:sz w:val="20"/>
                      <w:szCs w:val="20"/>
                      <w:lang w:val="ru-RU"/>
                    </w:rPr>
                    <w:t>) регулирующий уровень давления</w:t>
                  </w:r>
                </w:p>
              </w:tc>
            </w:tr>
            <w:tr w:rsidR="002631B6" w:rsidRPr="00FB3C68" w:rsidTr="002631B6">
              <w:trPr>
                <w:trHeight w:val="142"/>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Бесконтактный, беспроводный механизм детекции отсоединения канистры абсорбера</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Наличие инфракрасного датчика определения наличия/отсутствия канистры абсорбера</w:t>
                  </w:r>
                </w:p>
              </w:tc>
            </w:tr>
            <w:tr w:rsidR="002631B6" w:rsidRPr="00FB3C68" w:rsidTr="002631B6">
              <w:trPr>
                <w:trHeight w:val="278"/>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Вывод информационного сообщения на дисплей аппарата при отосединении канистры абсорбера </w:t>
                  </w:r>
                </w:p>
              </w:tc>
            </w:tr>
            <w:tr w:rsidR="002631B6" w:rsidRPr="00FB3C68" w:rsidTr="002631B6">
              <w:trPr>
                <w:trHeight w:val="565"/>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Дыхательный контур аппарата для проведения низкопоточной анестезии с бесшланговым соединением, не требует специальных инструментов для отключения и подключения.</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Система сброса анестезиологических газов - пассивная </w:t>
                  </w:r>
                </w:p>
              </w:tc>
            </w:tr>
            <w:tr w:rsidR="002631B6" w:rsidRPr="00FB3C68" w:rsidTr="002631B6">
              <w:trPr>
                <w:trHeight w:val="238"/>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Датчик потока - дистально расположенный (в дыхательном контуре аппарата) датчик потока мембранного типа</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Количество датчиков потока: не менее 2</w:t>
                  </w:r>
                </w:p>
              </w:tc>
            </w:tr>
            <w:tr w:rsidR="002631B6" w:rsidRPr="00FB3C68" w:rsidTr="002631B6">
              <w:trPr>
                <w:trHeight w:val="246"/>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Расположение датчиков потока: инспираторное выходное и экспираторное входное отверстие </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Гальванический кислородный датчик</w:t>
                  </w:r>
                </w:p>
              </w:tc>
            </w:tr>
            <w:tr w:rsidR="002631B6" w:rsidRPr="002631B6" w:rsidTr="002631B6">
              <w:trPr>
                <w:trHeight w:val="255"/>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Испарители:</w:t>
                  </w:r>
                </w:p>
              </w:tc>
            </w:tr>
            <w:tr w:rsidR="002631B6" w:rsidRPr="002631B6" w:rsidTr="002631B6">
              <w:trPr>
                <w:trHeight w:val="300"/>
              </w:trPr>
              <w:tc>
                <w:tcPr>
                  <w:tcW w:w="9382" w:type="dxa"/>
                  <w:shd w:val="clear" w:color="auto" w:fill="auto"/>
                  <w:noWrap/>
                  <w:vAlign w:val="bottom"/>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Крепеж испарителей: не менее 2</w:t>
                  </w:r>
                </w:p>
              </w:tc>
            </w:tr>
            <w:tr w:rsidR="002631B6" w:rsidRPr="002631B6" w:rsidTr="002631B6">
              <w:trPr>
                <w:trHeight w:val="300"/>
              </w:trPr>
              <w:tc>
                <w:tcPr>
                  <w:tcW w:w="9382" w:type="dxa"/>
                  <w:shd w:val="clear" w:color="auto" w:fill="auto"/>
                  <w:noWrap/>
                  <w:vAlign w:val="bottom"/>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Тип крепления испарителя: Selectatec</w:t>
                  </w:r>
                </w:p>
              </w:tc>
            </w:tr>
            <w:tr w:rsidR="002631B6" w:rsidRPr="002631B6" w:rsidTr="002631B6">
              <w:trPr>
                <w:trHeight w:val="300"/>
              </w:trPr>
              <w:tc>
                <w:tcPr>
                  <w:tcW w:w="9382" w:type="dxa"/>
                  <w:shd w:val="clear" w:color="auto" w:fill="auto"/>
                  <w:noWrap/>
                  <w:vAlign w:val="bottom"/>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Система блокировки испарителей: InterLock</w:t>
                  </w:r>
                </w:p>
              </w:tc>
            </w:tr>
            <w:tr w:rsidR="002631B6" w:rsidRPr="00FB3C68" w:rsidTr="002631B6">
              <w:trPr>
                <w:trHeight w:val="300"/>
              </w:trPr>
              <w:tc>
                <w:tcPr>
                  <w:tcW w:w="9382" w:type="dxa"/>
                  <w:shd w:val="clear" w:color="auto" w:fill="auto"/>
                  <w:noWrap/>
                  <w:vAlign w:val="bottom"/>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Объемная концентрация севофлюрана, в пределах не уже: 0 - 8%</w:t>
                  </w:r>
                </w:p>
              </w:tc>
            </w:tr>
            <w:tr w:rsidR="002631B6" w:rsidRPr="00FB3C68" w:rsidTr="002631B6">
              <w:trPr>
                <w:trHeight w:val="235"/>
              </w:trPr>
              <w:tc>
                <w:tcPr>
                  <w:tcW w:w="9382" w:type="dxa"/>
                  <w:shd w:val="clear" w:color="auto" w:fill="auto"/>
                  <w:vAlign w:val="bottom"/>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Объемная концентрация изофлюрана, энфлюрана, галотана, в пределах не уже: 0 - 5%</w:t>
                  </w:r>
                </w:p>
              </w:tc>
            </w:tr>
            <w:tr w:rsidR="002631B6" w:rsidRPr="00FB3C68" w:rsidTr="002631B6">
              <w:trPr>
                <w:trHeight w:val="300"/>
              </w:trPr>
              <w:tc>
                <w:tcPr>
                  <w:tcW w:w="9382" w:type="dxa"/>
                  <w:shd w:val="clear" w:color="auto" w:fill="auto"/>
                  <w:noWrap/>
                  <w:vAlign w:val="bottom"/>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Поток испарения, в пределах не уже: 0,2 - 15 л/мин</w:t>
                  </w:r>
                </w:p>
              </w:tc>
            </w:tr>
            <w:tr w:rsidR="002631B6" w:rsidRPr="002631B6" w:rsidTr="002631B6">
              <w:trPr>
                <w:trHeight w:val="300"/>
              </w:trPr>
              <w:tc>
                <w:tcPr>
                  <w:tcW w:w="9382" w:type="dxa"/>
                  <w:shd w:val="clear" w:color="auto" w:fill="auto"/>
                  <w:noWrap/>
                  <w:vAlign w:val="bottom"/>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Наличие термокомпенсация</w:t>
                  </w:r>
                </w:p>
              </w:tc>
            </w:tr>
            <w:tr w:rsidR="002631B6" w:rsidRPr="00FB3C68" w:rsidTr="002631B6">
              <w:trPr>
                <w:trHeight w:val="300"/>
              </w:trPr>
              <w:tc>
                <w:tcPr>
                  <w:tcW w:w="9382" w:type="dxa"/>
                  <w:shd w:val="clear" w:color="auto" w:fill="auto"/>
                  <w:noWrap/>
                  <w:vAlign w:val="bottom"/>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Наличие испарителя в комплекте: севофлюрановый -  1 шт.</w:t>
                  </w:r>
                </w:p>
              </w:tc>
            </w:tr>
            <w:tr w:rsidR="002631B6" w:rsidRPr="00FB3C68" w:rsidTr="002631B6">
              <w:trPr>
                <w:trHeight w:val="300"/>
              </w:trPr>
              <w:tc>
                <w:tcPr>
                  <w:tcW w:w="9382" w:type="dxa"/>
                  <w:shd w:val="clear" w:color="auto" w:fill="auto"/>
                  <w:noWrap/>
                  <w:vAlign w:val="bottom"/>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Наличие испарителя в комплекте: изофлюрановый - 1 шт.</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lastRenderedPageBreak/>
                    <w:t>Анестезиологический вентилятор:</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Тип вентилятора: пневматический привод с электронным управлением</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Движущий принцип: "</w:t>
                  </w:r>
                  <w:r w:rsidRPr="002631B6">
                    <w:rPr>
                      <w:rFonts w:ascii="Times New Roman" w:hAnsi="Times New Roman" w:cs="Times New Roman"/>
                      <w:bCs/>
                      <w:sz w:val="20"/>
                      <w:szCs w:val="20"/>
                    </w:rPr>
                    <w:t>Bellows</w:t>
                  </w:r>
                  <w:r w:rsidRPr="002631B6">
                    <w:rPr>
                      <w:rFonts w:ascii="Times New Roman" w:hAnsi="Times New Roman" w:cs="Times New Roman"/>
                      <w:bCs/>
                      <w:sz w:val="20"/>
                      <w:szCs w:val="20"/>
                      <w:lang w:val="ru-RU"/>
                    </w:rPr>
                    <w:t>-</w:t>
                  </w:r>
                  <w:r w:rsidRPr="002631B6">
                    <w:rPr>
                      <w:rFonts w:ascii="Times New Roman" w:hAnsi="Times New Roman" w:cs="Times New Roman"/>
                      <w:bCs/>
                      <w:sz w:val="20"/>
                      <w:szCs w:val="20"/>
                    </w:rPr>
                    <w:t>in</w:t>
                  </w:r>
                  <w:r w:rsidRPr="002631B6">
                    <w:rPr>
                      <w:rFonts w:ascii="Times New Roman" w:hAnsi="Times New Roman" w:cs="Times New Roman"/>
                      <w:bCs/>
                      <w:sz w:val="20"/>
                      <w:szCs w:val="20"/>
                      <w:lang w:val="ru-RU"/>
                    </w:rPr>
                    <w:t>-</w:t>
                  </w:r>
                  <w:r w:rsidRPr="002631B6">
                    <w:rPr>
                      <w:rFonts w:ascii="Times New Roman" w:hAnsi="Times New Roman" w:cs="Times New Roman"/>
                      <w:bCs/>
                      <w:sz w:val="20"/>
                      <w:szCs w:val="20"/>
                    </w:rPr>
                    <w:t>bottle</w:t>
                  </w:r>
                  <w:r w:rsidRPr="002631B6">
                    <w:rPr>
                      <w:rFonts w:ascii="Times New Roman" w:hAnsi="Times New Roman" w:cs="Times New Roman"/>
                      <w:bCs/>
                      <w:sz w:val="20"/>
                      <w:szCs w:val="20"/>
                      <w:lang w:val="ru-RU"/>
                    </w:rPr>
                    <w:t>" ("Мех в колбе")</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Наличие механизма триггирования: по давлению и по потоку</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Режимы ИВЛ:</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Вентиляция с контролем по объему - </w:t>
                  </w:r>
                  <w:r w:rsidRPr="002631B6">
                    <w:rPr>
                      <w:rFonts w:ascii="Times New Roman" w:hAnsi="Times New Roman" w:cs="Times New Roman"/>
                      <w:bCs/>
                      <w:sz w:val="20"/>
                      <w:szCs w:val="20"/>
                    </w:rPr>
                    <w:t>VCV</w:t>
                  </w:r>
                  <w:r w:rsidRPr="002631B6">
                    <w:rPr>
                      <w:rFonts w:ascii="Times New Roman" w:hAnsi="Times New Roman" w:cs="Times New Roman"/>
                      <w:bCs/>
                      <w:sz w:val="20"/>
                      <w:szCs w:val="20"/>
                      <w:lang w:val="ru-RU"/>
                    </w:rPr>
                    <w:t xml:space="preserve"> </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Вентиляция с контролем по давлению - </w:t>
                  </w:r>
                  <w:r w:rsidRPr="002631B6">
                    <w:rPr>
                      <w:rFonts w:ascii="Times New Roman" w:hAnsi="Times New Roman" w:cs="Times New Roman"/>
                      <w:bCs/>
                      <w:sz w:val="20"/>
                      <w:szCs w:val="20"/>
                    </w:rPr>
                    <w:t>PCV</w:t>
                  </w:r>
                  <w:r w:rsidRPr="002631B6">
                    <w:rPr>
                      <w:rFonts w:ascii="Times New Roman" w:hAnsi="Times New Roman" w:cs="Times New Roman"/>
                      <w:bCs/>
                      <w:sz w:val="20"/>
                      <w:szCs w:val="20"/>
                      <w:lang w:val="ru-RU"/>
                    </w:rPr>
                    <w:t xml:space="preserve"> </w:t>
                  </w:r>
                </w:p>
              </w:tc>
            </w:tr>
            <w:tr w:rsidR="002631B6" w:rsidRPr="00FB3C68" w:rsidTr="002631B6">
              <w:trPr>
                <w:trHeight w:val="121"/>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Синхронизированная перемежающаяся принудительная вентиляция с контролем по объему - </w:t>
                  </w:r>
                  <w:r w:rsidRPr="002631B6">
                    <w:rPr>
                      <w:rFonts w:ascii="Times New Roman" w:hAnsi="Times New Roman" w:cs="Times New Roman"/>
                      <w:bCs/>
                      <w:sz w:val="20"/>
                      <w:szCs w:val="20"/>
                    </w:rPr>
                    <w:t>VC</w:t>
                  </w:r>
                  <w:r w:rsidRPr="002631B6">
                    <w:rPr>
                      <w:rFonts w:ascii="Times New Roman" w:hAnsi="Times New Roman" w:cs="Times New Roman"/>
                      <w:bCs/>
                      <w:sz w:val="20"/>
                      <w:szCs w:val="20"/>
                      <w:lang w:val="ru-RU"/>
                    </w:rPr>
                    <w:t xml:space="preserve"> </w:t>
                  </w:r>
                  <w:r w:rsidRPr="002631B6">
                    <w:rPr>
                      <w:rFonts w:ascii="Times New Roman" w:hAnsi="Times New Roman" w:cs="Times New Roman"/>
                      <w:bCs/>
                      <w:sz w:val="20"/>
                      <w:szCs w:val="20"/>
                    </w:rPr>
                    <w:t>SIMV</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Ручная вентиляция - Manual</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Вентиляция с контролем по объему и управляемым давлением - </w:t>
                  </w:r>
                  <w:r w:rsidRPr="002631B6">
                    <w:rPr>
                      <w:rFonts w:ascii="Times New Roman" w:hAnsi="Times New Roman" w:cs="Times New Roman"/>
                      <w:bCs/>
                      <w:sz w:val="20"/>
                      <w:szCs w:val="20"/>
                    </w:rPr>
                    <w:t>PRVC</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 xml:space="preserve">PEEP - электронно управляемый </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Настройки параметров ИВЛ</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Дыхательный объем, в пределах не уже: 50-1500 мл.</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Минимальный дыхательный объем в неонатальном режиме, не менее: 20 мл.</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Частота дыхания, в пределах не уже: 1-100 в мин.</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Время вдоха, в пределах не уже: 0,1-10 сек.</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Инспираторная пауза, в пределах не уже: 0-60% от времени вдоха</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lang w:val="ru-RU"/>
                    </w:rPr>
                    <w:t xml:space="preserve">Регулировка ПДКВ (РЕЕР), в пределах не уже: Выкл., 3-30 см. </w:t>
                  </w:r>
                  <w:r w:rsidRPr="002631B6">
                    <w:rPr>
                      <w:rFonts w:ascii="Times New Roman" w:hAnsi="Times New Roman" w:cs="Times New Roman"/>
                      <w:bCs/>
                      <w:sz w:val="20"/>
                      <w:szCs w:val="20"/>
                    </w:rPr>
                    <w:t>Н2О</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lang w:val="ru-RU"/>
                    </w:rPr>
                    <w:t>Давление поддержки (</w:t>
                  </w:r>
                  <w:r w:rsidRPr="002631B6">
                    <w:rPr>
                      <w:rFonts w:ascii="Times New Roman" w:hAnsi="Times New Roman" w:cs="Times New Roman"/>
                      <w:bCs/>
                      <w:sz w:val="20"/>
                      <w:szCs w:val="20"/>
                    </w:rPr>
                    <w:t>Psupp</w:t>
                  </w:r>
                  <w:r w:rsidRPr="002631B6">
                    <w:rPr>
                      <w:rFonts w:ascii="Times New Roman" w:hAnsi="Times New Roman" w:cs="Times New Roman"/>
                      <w:bCs/>
                      <w:sz w:val="20"/>
                      <w:szCs w:val="20"/>
                      <w:lang w:val="ru-RU"/>
                    </w:rPr>
                    <w:t xml:space="preserve">.), в пределах не уже: 0-70 см. </w:t>
                  </w:r>
                  <w:r w:rsidRPr="002631B6">
                    <w:rPr>
                      <w:rFonts w:ascii="Times New Roman" w:hAnsi="Times New Roman" w:cs="Times New Roman"/>
                      <w:bCs/>
                      <w:sz w:val="20"/>
                      <w:szCs w:val="20"/>
                    </w:rPr>
                    <w:t>Н2О</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lang w:val="ru-RU"/>
                    </w:rPr>
                    <w:t xml:space="preserve">Регулировка давления, в пределах не уже: 5-70 см. </w:t>
                  </w:r>
                  <w:r w:rsidRPr="002631B6">
                    <w:rPr>
                      <w:rFonts w:ascii="Times New Roman" w:hAnsi="Times New Roman" w:cs="Times New Roman"/>
                      <w:bCs/>
                      <w:sz w:val="20"/>
                      <w:szCs w:val="20"/>
                    </w:rPr>
                    <w:t>Н2О</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Чувствительность триггера по потоку, в пределах не уже: 0,5 - 20 л/мин.</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lang w:val="ru-RU"/>
                    </w:rPr>
                    <w:t xml:space="preserve">Чувствительность триггера по давлению, в пределах не уже: 0 - 20 см. </w:t>
                  </w:r>
                  <w:r w:rsidRPr="002631B6">
                    <w:rPr>
                      <w:rFonts w:ascii="Times New Roman" w:hAnsi="Times New Roman" w:cs="Times New Roman"/>
                      <w:bCs/>
                      <w:sz w:val="20"/>
                      <w:szCs w:val="20"/>
                    </w:rPr>
                    <w:t>Н2О</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lastRenderedPageBreak/>
                    <w:t>Время нарастания давления, в пределах не уже: 0 - 2 сек.</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Параметры мониторинга легочной механики</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Объем вдоха, в пределах не уже: 0 - 2500 мл.</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Объем выдоха, в пределах не уже: 0 - 2500 мл.</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Минутный объем, в пределах не уже: 0 60 л/мин.</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Спонтанный минутный объем, в пределах не уже: 0 - 60 л/мин.</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Частота дыхания, в пределах не уже: 0 -100 дых.в мин.</w:t>
                  </w:r>
                </w:p>
              </w:tc>
            </w:tr>
            <w:tr w:rsidR="002631B6" w:rsidRPr="00FB3C68" w:rsidTr="002631B6">
              <w:trPr>
                <w:trHeight w:val="302"/>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Частота спонтанных дыхательных движений, в пределах не уже: 0 -100 дых.в мин.</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Соотношение вдох:выдох, в пределах не уже: 9:1 - 1:99</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Пиковое давление в пределах не уже: 0 - 100 см.Н2О</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Среднее давление в пределах не уже: 0 - 100 см.Н2О</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ПДКВ (РЕЕР), в пределах не уже: 0 - 100 см.Н2О</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Давление плато, в пределах не уже: 0 - 100 см.Н2О</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Концентрация кислорода (%О2), в пределах не уже: 15 - 100%</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Податливость дыхательного контура, в пределах не уже: 0 - 300 мл./см.Н2О</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Сопротивление дыхательного контура, в пределах не уже: 0-600 см.Н2О/(л/сек)</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Кривые, не менее: 3 кривых (давление, объем, поток) </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Встроенный мультигазовый анализ и определение минимальной альвеолярной концентрации (</w:t>
                  </w:r>
                  <w:r w:rsidRPr="002631B6">
                    <w:rPr>
                      <w:rFonts w:ascii="Times New Roman" w:hAnsi="Times New Roman" w:cs="Times New Roman"/>
                      <w:bCs/>
                      <w:sz w:val="20"/>
                      <w:szCs w:val="20"/>
                    </w:rPr>
                    <w:t>MAC</w:t>
                  </w:r>
                  <w:r w:rsidRPr="002631B6">
                    <w:rPr>
                      <w:rFonts w:ascii="Times New Roman" w:hAnsi="Times New Roman" w:cs="Times New Roman"/>
                      <w:bCs/>
                      <w:sz w:val="20"/>
                      <w:szCs w:val="20"/>
                      <w:lang w:val="ru-RU"/>
                    </w:rPr>
                    <w:t>): наличие</w:t>
                  </w:r>
                </w:p>
              </w:tc>
            </w:tr>
            <w:tr w:rsidR="002631B6" w:rsidRPr="00FB3C68" w:rsidTr="002631B6">
              <w:trPr>
                <w:trHeight w:val="300"/>
              </w:trPr>
              <w:tc>
                <w:tcPr>
                  <w:tcW w:w="9382" w:type="dxa"/>
                  <w:shd w:val="clear" w:color="000000" w:fill="FFFFFF"/>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Измерение % содержания ингаляционных анестетиков в газовой смеси (мультигазовый анализ) </w:t>
                  </w:r>
                </w:p>
              </w:tc>
            </w:tr>
            <w:tr w:rsidR="002631B6" w:rsidRPr="00FB3C68" w:rsidTr="002631B6">
              <w:trPr>
                <w:trHeight w:val="300"/>
              </w:trPr>
              <w:tc>
                <w:tcPr>
                  <w:tcW w:w="9382" w:type="dxa"/>
                  <w:shd w:val="clear" w:color="000000" w:fill="FFFFFF"/>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Автоматическое определение анестетика - основной и вторичный ингаляционный анестетик</w:t>
                  </w:r>
                </w:p>
              </w:tc>
            </w:tr>
            <w:tr w:rsidR="002631B6" w:rsidRPr="00FB3C68" w:rsidTr="002631B6">
              <w:trPr>
                <w:trHeight w:val="300"/>
              </w:trPr>
              <w:tc>
                <w:tcPr>
                  <w:tcW w:w="9382" w:type="dxa"/>
                  <w:shd w:val="clear" w:color="000000" w:fill="FFFFFF"/>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Графики - не менее 5 графиков определения концентрации одновременно</w:t>
                  </w:r>
                </w:p>
              </w:tc>
            </w:tr>
            <w:tr w:rsidR="002631B6" w:rsidRPr="00FB3C68" w:rsidTr="002631B6">
              <w:trPr>
                <w:trHeight w:val="300"/>
              </w:trPr>
              <w:tc>
                <w:tcPr>
                  <w:tcW w:w="9382" w:type="dxa"/>
                  <w:shd w:val="clear" w:color="000000" w:fill="FFFFFF"/>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lastRenderedPageBreak/>
                    <w:t xml:space="preserve">Обнаружение дыхания - адаптивный порог , мин. 1 % объема изменение в концентрации </w:t>
                  </w:r>
                  <w:r w:rsidRPr="002631B6">
                    <w:rPr>
                      <w:rFonts w:ascii="Times New Roman" w:hAnsi="Times New Roman" w:cs="Times New Roman"/>
                      <w:bCs/>
                      <w:sz w:val="20"/>
                      <w:szCs w:val="20"/>
                    </w:rPr>
                    <w:t>CO</w:t>
                  </w:r>
                  <w:r w:rsidRPr="002631B6">
                    <w:rPr>
                      <w:rFonts w:ascii="Times New Roman" w:hAnsi="Times New Roman" w:cs="Times New Roman"/>
                      <w:bCs/>
                      <w:sz w:val="20"/>
                      <w:szCs w:val="20"/>
                      <w:lang w:val="ru-RU"/>
                    </w:rPr>
                    <w:t>2</w:t>
                  </w:r>
                </w:p>
              </w:tc>
            </w:tr>
            <w:tr w:rsidR="002631B6" w:rsidRPr="00FB3C68" w:rsidTr="002631B6">
              <w:trPr>
                <w:trHeight w:val="300"/>
              </w:trPr>
              <w:tc>
                <w:tcPr>
                  <w:tcW w:w="9382" w:type="dxa"/>
                  <w:shd w:val="clear" w:color="000000" w:fill="FFFFFF"/>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Частота дыхания 0 – 150 </w:t>
                  </w:r>
                  <w:r w:rsidRPr="002631B6">
                    <w:rPr>
                      <w:rFonts w:ascii="Times New Roman" w:hAnsi="Times New Roman" w:cs="Times New Roman"/>
                      <w:bCs/>
                      <w:sz w:val="20"/>
                      <w:szCs w:val="20"/>
                    </w:rPr>
                    <w:t>bpm</w:t>
                  </w:r>
                  <w:r w:rsidRPr="002631B6">
                    <w:rPr>
                      <w:rFonts w:ascii="Times New Roman" w:hAnsi="Times New Roman" w:cs="Times New Roman"/>
                      <w:bCs/>
                      <w:sz w:val="20"/>
                      <w:szCs w:val="20"/>
                      <w:lang w:val="ru-RU"/>
                    </w:rPr>
                    <w:t>. Отображение частоты дыхания после трех вдохов и обновление среднего значения при каждом вдохе.</w:t>
                  </w:r>
                </w:p>
              </w:tc>
            </w:tr>
            <w:tr w:rsidR="002631B6" w:rsidRPr="00FB3C68" w:rsidTr="002631B6">
              <w:trPr>
                <w:trHeight w:val="300"/>
              </w:trPr>
              <w:tc>
                <w:tcPr>
                  <w:tcW w:w="9382" w:type="dxa"/>
                  <w:shd w:val="clear" w:color="000000" w:fill="FFFFFF"/>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rPr>
                    <w:t>Fi</w:t>
                  </w:r>
                  <w:r w:rsidRPr="002631B6">
                    <w:rPr>
                      <w:rFonts w:ascii="Times New Roman" w:hAnsi="Times New Roman" w:cs="Times New Roman"/>
                      <w:bCs/>
                      <w:sz w:val="20"/>
                      <w:szCs w:val="20"/>
                      <w:lang w:val="ru-RU"/>
                    </w:rPr>
                    <w:t xml:space="preserve"> и </w:t>
                  </w:r>
                  <w:r w:rsidRPr="002631B6">
                    <w:rPr>
                      <w:rFonts w:ascii="Times New Roman" w:hAnsi="Times New Roman" w:cs="Times New Roman"/>
                      <w:bCs/>
                      <w:sz w:val="20"/>
                      <w:szCs w:val="20"/>
                    </w:rPr>
                    <w:t>ET</w:t>
                  </w:r>
                  <w:r w:rsidRPr="002631B6">
                    <w:rPr>
                      <w:rFonts w:ascii="Times New Roman" w:hAnsi="Times New Roman" w:cs="Times New Roman"/>
                      <w:bCs/>
                      <w:sz w:val="20"/>
                      <w:szCs w:val="20"/>
                      <w:lang w:val="ru-RU"/>
                    </w:rPr>
                    <w:t xml:space="preserve">. </w:t>
                  </w:r>
                  <w:r w:rsidRPr="002631B6">
                    <w:rPr>
                      <w:rFonts w:ascii="Times New Roman" w:hAnsi="Times New Roman" w:cs="Times New Roman"/>
                      <w:bCs/>
                      <w:sz w:val="20"/>
                      <w:szCs w:val="20"/>
                    </w:rPr>
                    <w:t>Fi</w:t>
                  </w:r>
                  <w:r w:rsidRPr="002631B6">
                    <w:rPr>
                      <w:rFonts w:ascii="Times New Roman" w:hAnsi="Times New Roman" w:cs="Times New Roman"/>
                      <w:bCs/>
                      <w:sz w:val="20"/>
                      <w:szCs w:val="20"/>
                      <w:lang w:val="ru-RU"/>
                    </w:rPr>
                    <w:t xml:space="preserve"> и </w:t>
                  </w:r>
                  <w:r w:rsidRPr="002631B6">
                    <w:rPr>
                      <w:rFonts w:ascii="Times New Roman" w:hAnsi="Times New Roman" w:cs="Times New Roman"/>
                      <w:bCs/>
                      <w:sz w:val="20"/>
                      <w:szCs w:val="20"/>
                    </w:rPr>
                    <w:t>ET</w:t>
                  </w:r>
                  <w:r w:rsidRPr="002631B6">
                    <w:rPr>
                      <w:rFonts w:ascii="Times New Roman" w:hAnsi="Times New Roman" w:cs="Times New Roman"/>
                      <w:bCs/>
                      <w:sz w:val="20"/>
                      <w:szCs w:val="20"/>
                      <w:lang w:val="ru-RU"/>
                    </w:rPr>
                    <w:t xml:space="preserve"> отображаются как после каждого вдоха, так и непрерывно.</w:t>
                  </w:r>
                </w:p>
              </w:tc>
            </w:tr>
            <w:tr w:rsidR="002631B6" w:rsidRPr="00FB3C68" w:rsidTr="002631B6">
              <w:trPr>
                <w:trHeight w:val="300"/>
              </w:trPr>
              <w:tc>
                <w:tcPr>
                  <w:tcW w:w="9382" w:type="dxa"/>
                  <w:shd w:val="clear" w:color="000000" w:fill="FFFFFF"/>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Время нарастания:                                                             </w:t>
                  </w:r>
                </w:p>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rPr>
                    <w:t>CO</w:t>
                  </w:r>
                  <w:r w:rsidRPr="002631B6">
                    <w:rPr>
                      <w:rFonts w:ascii="Times New Roman" w:hAnsi="Times New Roman" w:cs="Times New Roman"/>
                      <w:bCs/>
                      <w:sz w:val="20"/>
                      <w:szCs w:val="20"/>
                      <w:lang w:val="ru-RU"/>
                    </w:rPr>
                    <w:t>2 ≤ 90 мс</w:t>
                  </w:r>
                  <w:r w:rsidRPr="002631B6">
                    <w:rPr>
                      <w:rFonts w:ascii="Times New Roman" w:hAnsi="Times New Roman" w:cs="Times New Roman"/>
                      <w:bCs/>
                      <w:sz w:val="20"/>
                      <w:szCs w:val="20"/>
                      <w:lang w:val="ru-RU"/>
                    </w:rPr>
                    <w:br/>
                  </w:r>
                  <w:r w:rsidRPr="002631B6">
                    <w:rPr>
                      <w:rFonts w:ascii="Times New Roman" w:hAnsi="Times New Roman" w:cs="Times New Roman"/>
                      <w:bCs/>
                      <w:sz w:val="20"/>
                      <w:szCs w:val="20"/>
                    </w:rPr>
                    <w:t>O</w:t>
                  </w:r>
                  <w:r w:rsidRPr="002631B6">
                    <w:rPr>
                      <w:rFonts w:ascii="Times New Roman" w:hAnsi="Times New Roman" w:cs="Times New Roman"/>
                      <w:bCs/>
                      <w:sz w:val="20"/>
                      <w:szCs w:val="20"/>
                      <w:lang w:val="ru-RU"/>
                    </w:rPr>
                    <w:t>2 ≤ 300 мс</w:t>
                  </w:r>
                  <w:r w:rsidRPr="002631B6">
                    <w:rPr>
                      <w:rFonts w:ascii="Times New Roman" w:hAnsi="Times New Roman" w:cs="Times New Roman"/>
                      <w:bCs/>
                      <w:sz w:val="20"/>
                      <w:szCs w:val="20"/>
                      <w:lang w:val="ru-RU"/>
                    </w:rPr>
                    <w:br/>
                  </w:r>
                  <w:r w:rsidRPr="002631B6">
                    <w:rPr>
                      <w:rFonts w:ascii="Times New Roman" w:hAnsi="Times New Roman" w:cs="Times New Roman"/>
                      <w:bCs/>
                      <w:sz w:val="20"/>
                      <w:szCs w:val="20"/>
                    </w:rPr>
                    <w:t>N</w:t>
                  </w:r>
                  <w:r w:rsidRPr="002631B6">
                    <w:rPr>
                      <w:rFonts w:ascii="Times New Roman" w:hAnsi="Times New Roman" w:cs="Times New Roman"/>
                      <w:bCs/>
                      <w:sz w:val="20"/>
                      <w:szCs w:val="20"/>
                      <w:lang w:val="ru-RU"/>
                    </w:rPr>
                    <w:t>2</w:t>
                  </w:r>
                  <w:r w:rsidRPr="002631B6">
                    <w:rPr>
                      <w:rFonts w:ascii="Times New Roman" w:hAnsi="Times New Roman" w:cs="Times New Roman"/>
                      <w:bCs/>
                      <w:sz w:val="20"/>
                      <w:szCs w:val="20"/>
                    </w:rPr>
                    <w:t>O</w:t>
                  </w:r>
                  <w:r w:rsidRPr="002631B6">
                    <w:rPr>
                      <w:rFonts w:ascii="Times New Roman" w:hAnsi="Times New Roman" w:cs="Times New Roman"/>
                      <w:bCs/>
                      <w:sz w:val="20"/>
                      <w:szCs w:val="20"/>
                      <w:lang w:val="ru-RU"/>
                    </w:rPr>
                    <w:t xml:space="preserve"> ≤ 300 мс</w:t>
                  </w:r>
                  <w:r w:rsidRPr="002631B6">
                    <w:rPr>
                      <w:rFonts w:ascii="Times New Roman" w:hAnsi="Times New Roman" w:cs="Times New Roman"/>
                      <w:bCs/>
                      <w:sz w:val="20"/>
                      <w:szCs w:val="20"/>
                      <w:lang w:val="ru-RU"/>
                    </w:rPr>
                    <w:br/>
                  </w:r>
                  <w:r w:rsidRPr="002631B6">
                    <w:rPr>
                      <w:rFonts w:ascii="Times New Roman" w:hAnsi="Times New Roman" w:cs="Times New Roman"/>
                      <w:bCs/>
                      <w:sz w:val="20"/>
                      <w:szCs w:val="20"/>
                    </w:rPr>
                    <w:t>HAL</w:t>
                  </w:r>
                  <w:r w:rsidRPr="002631B6">
                    <w:rPr>
                      <w:rFonts w:ascii="Times New Roman" w:hAnsi="Times New Roman" w:cs="Times New Roman"/>
                      <w:bCs/>
                      <w:sz w:val="20"/>
                      <w:szCs w:val="20"/>
                      <w:lang w:val="ru-RU"/>
                    </w:rPr>
                    <w:t xml:space="preserve">, </w:t>
                  </w:r>
                  <w:r w:rsidRPr="002631B6">
                    <w:rPr>
                      <w:rFonts w:ascii="Times New Roman" w:hAnsi="Times New Roman" w:cs="Times New Roman"/>
                      <w:bCs/>
                      <w:sz w:val="20"/>
                      <w:szCs w:val="20"/>
                    </w:rPr>
                    <w:t>ISO</w:t>
                  </w:r>
                  <w:r w:rsidRPr="002631B6">
                    <w:rPr>
                      <w:rFonts w:ascii="Times New Roman" w:hAnsi="Times New Roman" w:cs="Times New Roman"/>
                      <w:bCs/>
                      <w:sz w:val="20"/>
                      <w:szCs w:val="20"/>
                      <w:lang w:val="ru-RU"/>
                    </w:rPr>
                    <w:t xml:space="preserve">, </w:t>
                  </w:r>
                  <w:r w:rsidRPr="002631B6">
                    <w:rPr>
                      <w:rFonts w:ascii="Times New Roman" w:hAnsi="Times New Roman" w:cs="Times New Roman"/>
                      <w:bCs/>
                      <w:sz w:val="20"/>
                      <w:szCs w:val="20"/>
                    </w:rPr>
                    <w:t>ENF</w:t>
                  </w:r>
                  <w:r w:rsidRPr="002631B6">
                    <w:rPr>
                      <w:rFonts w:ascii="Times New Roman" w:hAnsi="Times New Roman" w:cs="Times New Roman"/>
                      <w:bCs/>
                      <w:sz w:val="20"/>
                      <w:szCs w:val="20"/>
                      <w:lang w:val="ru-RU"/>
                    </w:rPr>
                    <w:t xml:space="preserve">, </w:t>
                  </w:r>
                  <w:r w:rsidRPr="002631B6">
                    <w:rPr>
                      <w:rFonts w:ascii="Times New Roman" w:hAnsi="Times New Roman" w:cs="Times New Roman"/>
                      <w:bCs/>
                      <w:sz w:val="20"/>
                      <w:szCs w:val="20"/>
                    </w:rPr>
                    <w:t>SEV</w:t>
                  </w:r>
                  <w:r w:rsidRPr="002631B6">
                    <w:rPr>
                      <w:rFonts w:ascii="Times New Roman" w:hAnsi="Times New Roman" w:cs="Times New Roman"/>
                      <w:bCs/>
                      <w:sz w:val="20"/>
                      <w:szCs w:val="20"/>
                      <w:lang w:val="ru-RU"/>
                    </w:rPr>
                    <w:t xml:space="preserve">, </w:t>
                  </w:r>
                  <w:r w:rsidRPr="002631B6">
                    <w:rPr>
                      <w:rFonts w:ascii="Times New Roman" w:hAnsi="Times New Roman" w:cs="Times New Roman"/>
                      <w:bCs/>
                      <w:sz w:val="20"/>
                      <w:szCs w:val="20"/>
                    </w:rPr>
                    <w:t>DES</w:t>
                  </w:r>
                  <w:r w:rsidRPr="002631B6">
                    <w:rPr>
                      <w:rFonts w:ascii="Times New Roman" w:hAnsi="Times New Roman" w:cs="Times New Roman"/>
                      <w:bCs/>
                      <w:sz w:val="20"/>
                      <w:szCs w:val="20"/>
                      <w:lang w:val="ru-RU"/>
                    </w:rPr>
                    <w:t xml:space="preserve"> ≤ 300 мс</w:t>
                  </w:r>
                </w:p>
              </w:tc>
            </w:tr>
            <w:tr w:rsidR="002631B6" w:rsidRPr="00FB3C68" w:rsidTr="002631B6">
              <w:trPr>
                <w:trHeight w:val="300"/>
              </w:trPr>
              <w:tc>
                <w:tcPr>
                  <w:tcW w:w="9382" w:type="dxa"/>
                  <w:shd w:val="clear" w:color="000000" w:fill="FFFFFF"/>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Порог первичного анестетика:</w:t>
                  </w:r>
                  <w:r w:rsidRPr="002631B6">
                    <w:rPr>
                      <w:rFonts w:ascii="Times New Roman" w:hAnsi="Times New Roman" w:cs="Times New Roman"/>
                      <w:bCs/>
                      <w:sz w:val="20"/>
                      <w:szCs w:val="20"/>
                      <w:lang w:val="ru-RU"/>
                    </w:rPr>
                    <w:br/>
                    <w:t xml:space="preserve"> 0.15 % объема. В случае если анестетик определен, концентрация будет представляться даже ниже 0.15 % объема до тех пор, пока не будет определено состояние апноэ.</w:t>
                  </w:r>
                </w:p>
              </w:tc>
            </w:tr>
            <w:tr w:rsidR="002631B6" w:rsidRPr="00FB3C68" w:rsidTr="002631B6">
              <w:trPr>
                <w:trHeight w:val="300"/>
              </w:trPr>
              <w:tc>
                <w:tcPr>
                  <w:tcW w:w="9382" w:type="dxa"/>
                  <w:shd w:val="clear" w:color="000000" w:fill="FFFFFF"/>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Порог вторичного анестетика</w:t>
                  </w:r>
                  <w:r w:rsidRPr="002631B6">
                    <w:rPr>
                      <w:rFonts w:ascii="Times New Roman" w:hAnsi="Times New Roman" w:cs="Times New Roman"/>
                      <w:bCs/>
                      <w:sz w:val="20"/>
                      <w:szCs w:val="20"/>
                      <w:lang w:val="ru-RU"/>
                    </w:rPr>
                    <w:br/>
                    <w:t xml:space="preserve"> 0.2 % объема + 10% концентрации общего анестетика</w:t>
                  </w:r>
                </w:p>
              </w:tc>
            </w:tr>
            <w:tr w:rsidR="002631B6" w:rsidRPr="00FB3C68" w:rsidTr="002631B6">
              <w:trPr>
                <w:trHeight w:val="300"/>
              </w:trPr>
              <w:tc>
                <w:tcPr>
                  <w:tcW w:w="9382" w:type="dxa"/>
                  <w:shd w:val="clear" w:color="000000" w:fill="FFFFFF"/>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Время определения анестетика &lt; 20 секунд. (Обычно &lt; 10с). </w:t>
                  </w:r>
                </w:p>
              </w:tc>
            </w:tr>
            <w:tr w:rsidR="002631B6" w:rsidRPr="00FB3C68" w:rsidTr="002631B6">
              <w:trPr>
                <w:trHeight w:val="300"/>
              </w:trPr>
              <w:tc>
                <w:tcPr>
                  <w:tcW w:w="9382" w:type="dxa"/>
                  <w:shd w:val="clear" w:color="000000" w:fill="FFFFFF"/>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Определение минимальной альвеолярной концентрации анестетика (</w:t>
                  </w:r>
                  <w:r w:rsidRPr="002631B6">
                    <w:rPr>
                      <w:rFonts w:ascii="Times New Roman" w:hAnsi="Times New Roman" w:cs="Times New Roman"/>
                      <w:bCs/>
                      <w:sz w:val="20"/>
                      <w:szCs w:val="20"/>
                    </w:rPr>
                    <w:t>MAC</w:t>
                  </w:r>
                  <w:r w:rsidRPr="002631B6">
                    <w:rPr>
                      <w:rFonts w:ascii="Times New Roman" w:hAnsi="Times New Roman" w:cs="Times New Roman"/>
                      <w:bCs/>
                      <w:sz w:val="20"/>
                      <w:szCs w:val="20"/>
                      <w:lang w:val="ru-RU"/>
                    </w:rPr>
                    <w:t xml:space="preserve">) </w:t>
                  </w:r>
                </w:p>
              </w:tc>
            </w:tr>
            <w:tr w:rsidR="002631B6" w:rsidRPr="002631B6" w:rsidTr="002631B6">
              <w:trPr>
                <w:trHeight w:val="300"/>
              </w:trPr>
              <w:tc>
                <w:tcPr>
                  <w:tcW w:w="9382" w:type="dxa"/>
                  <w:shd w:val="clear" w:color="000000" w:fill="FFFFFF"/>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Точность измерения:</w:t>
                  </w:r>
                </w:p>
              </w:tc>
            </w:tr>
            <w:tr w:rsidR="002631B6" w:rsidRPr="00FB3C68" w:rsidTr="002631B6">
              <w:trPr>
                <w:trHeight w:val="300"/>
              </w:trPr>
              <w:tc>
                <w:tcPr>
                  <w:tcW w:w="9382" w:type="dxa"/>
                  <w:shd w:val="clear" w:color="000000" w:fill="FFFFFF"/>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СО2: диапазон 0-10 л/мин: ±(0.2 % объема + 2% диапазона) </w:t>
                  </w:r>
                </w:p>
              </w:tc>
            </w:tr>
            <w:tr w:rsidR="002631B6" w:rsidRPr="00FB3C68" w:rsidTr="002631B6">
              <w:trPr>
                <w:trHeight w:val="300"/>
              </w:trPr>
              <w:tc>
                <w:tcPr>
                  <w:tcW w:w="9382" w:type="dxa"/>
                  <w:shd w:val="clear" w:color="000000" w:fill="FFFFFF"/>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rPr>
                    <w:t>N</w:t>
                  </w:r>
                  <w:r w:rsidRPr="002631B6">
                    <w:rPr>
                      <w:rFonts w:ascii="Times New Roman" w:hAnsi="Times New Roman" w:cs="Times New Roman"/>
                      <w:bCs/>
                      <w:sz w:val="20"/>
                      <w:szCs w:val="20"/>
                      <w:lang w:val="ru-RU"/>
                    </w:rPr>
                    <w:t>2</w:t>
                  </w:r>
                  <w:r w:rsidRPr="002631B6">
                    <w:rPr>
                      <w:rFonts w:ascii="Times New Roman" w:hAnsi="Times New Roman" w:cs="Times New Roman"/>
                      <w:bCs/>
                      <w:sz w:val="20"/>
                      <w:szCs w:val="20"/>
                    </w:rPr>
                    <w:t>O</w:t>
                  </w:r>
                  <w:r w:rsidRPr="002631B6">
                    <w:rPr>
                      <w:rFonts w:ascii="Times New Roman" w:hAnsi="Times New Roman" w:cs="Times New Roman"/>
                      <w:bCs/>
                      <w:sz w:val="20"/>
                      <w:szCs w:val="20"/>
                      <w:lang w:val="ru-RU"/>
                    </w:rPr>
                    <w:t>: диапазон 0-100 л/мин: ±(0.2 % объема + 2% диапазона)</w:t>
                  </w:r>
                </w:p>
              </w:tc>
            </w:tr>
            <w:tr w:rsidR="002631B6" w:rsidRPr="00FB3C68" w:rsidTr="002631B6">
              <w:trPr>
                <w:trHeight w:val="300"/>
              </w:trPr>
              <w:tc>
                <w:tcPr>
                  <w:tcW w:w="9382" w:type="dxa"/>
                  <w:shd w:val="clear" w:color="000000" w:fill="FFFFFF"/>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rPr>
                    <w:t>HAL</w:t>
                  </w:r>
                  <w:r w:rsidRPr="002631B6">
                    <w:rPr>
                      <w:rFonts w:ascii="Times New Roman" w:hAnsi="Times New Roman" w:cs="Times New Roman"/>
                      <w:bCs/>
                      <w:sz w:val="20"/>
                      <w:szCs w:val="20"/>
                      <w:lang w:val="ru-RU"/>
                    </w:rPr>
                    <w:t xml:space="preserve">, </w:t>
                  </w:r>
                  <w:r w:rsidRPr="002631B6">
                    <w:rPr>
                      <w:rFonts w:ascii="Times New Roman" w:hAnsi="Times New Roman" w:cs="Times New Roman"/>
                      <w:bCs/>
                      <w:sz w:val="20"/>
                      <w:szCs w:val="20"/>
                    </w:rPr>
                    <w:t>ISO</w:t>
                  </w:r>
                  <w:r w:rsidRPr="002631B6">
                    <w:rPr>
                      <w:rFonts w:ascii="Times New Roman" w:hAnsi="Times New Roman" w:cs="Times New Roman"/>
                      <w:bCs/>
                      <w:sz w:val="20"/>
                      <w:szCs w:val="20"/>
                      <w:lang w:val="ru-RU"/>
                    </w:rPr>
                    <w:t xml:space="preserve">, </w:t>
                  </w:r>
                  <w:r w:rsidRPr="002631B6">
                    <w:rPr>
                      <w:rFonts w:ascii="Times New Roman" w:hAnsi="Times New Roman" w:cs="Times New Roman"/>
                      <w:bCs/>
                      <w:sz w:val="20"/>
                      <w:szCs w:val="20"/>
                    </w:rPr>
                    <w:t>ENF</w:t>
                  </w:r>
                  <w:r w:rsidRPr="002631B6">
                    <w:rPr>
                      <w:rFonts w:ascii="Times New Roman" w:hAnsi="Times New Roman" w:cs="Times New Roman"/>
                      <w:bCs/>
                      <w:sz w:val="20"/>
                      <w:szCs w:val="20"/>
                      <w:lang w:val="ru-RU"/>
                    </w:rPr>
                    <w:t xml:space="preserve">: диапазон 0-8 л/мин: ±(0.15 % объема + 5% диапазона) </w:t>
                  </w:r>
                </w:p>
              </w:tc>
            </w:tr>
            <w:tr w:rsidR="002631B6" w:rsidRPr="00FB3C68" w:rsidTr="002631B6">
              <w:trPr>
                <w:trHeight w:val="300"/>
              </w:trPr>
              <w:tc>
                <w:tcPr>
                  <w:tcW w:w="9382" w:type="dxa"/>
                  <w:shd w:val="clear" w:color="000000" w:fill="FFFFFF"/>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rPr>
                    <w:t>SEV</w:t>
                  </w:r>
                  <w:r w:rsidRPr="002631B6">
                    <w:rPr>
                      <w:rFonts w:ascii="Times New Roman" w:hAnsi="Times New Roman" w:cs="Times New Roman"/>
                      <w:bCs/>
                      <w:sz w:val="20"/>
                      <w:szCs w:val="20"/>
                      <w:lang w:val="ru-RU"/>
                    </w:rPr>
                    <w:t xml:space="preserve">: диапазон 0-10 л/мин: ±(0.15 % объема + 5% диапазона) </w:t>
                  </w:r>
                </w:p>
              </w:tc>
            </w:tr>
            <w:tr w:rsidR="002631B6" w:rsidRPr="00FB3C68" w:rsidTr="002631B6">
              <w:trPr>
                <w:trHeight w:val="300"/>
              </w:trPr>
              <w:tc>
                <w:tcPr>
                  <w:tcW w:w="9382" w:type="dxa"/>
                  <w:shd w:val="clear" w:color="000000" w:fill="FFFFFF"/>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rPr>
                    <w:t>DES</w:t>
                  </w:r>
                  <w:r w:rsidRPr="002631B6">
                    <w:rPr>
                      <w:rFonts w:ascii="Times New Roman" w:hAnsi="Times New Roman" w:cs="Times New Roman"/>
                      <w:bCs/>
                      <w:sz w:val="20"/>
                      <w:szCs w:val="20"/>
                      <w:lang w:val="ru-RU"/>
                    </w:rPr>
                    <w:t xml:space="preserve">: диапазон 0-22 л/мин: ±(0.15 % объема + 5% диапазона) </w:t>
                  </w:r>
                </w:p>
              </w:tc>
            </w:tr>
            <w:tr w:rsidR="002631B6" w:rsidRPr="00FB3C68" w:rsidTr="002631B6">
              <w:trPr>
                <w:trHeight w:val="300"/>
              </w:trPr>
              <w:tc>
                <w:tcPr>
                  <w:tcW w:w="9382" w:type="dxa"/>
                  <w:shd w:val="clear" w:color="000000" w:fill="FFFFFF"/>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О2: Диапазон 0-100 л/мин: ±(1 % объема + 2% диапазона)</w:t>
                  </w:r>
                </w:p>
              </w:tc>
            </w:tr>
            <w:tr w:rsidR="002631B6" w:rsidRPr="00FB3C68" w:rsidTr="002631B6">
              <w:trPr>
                <w:trHeight w:val="300"/>
              </w:trPr>
              <w:tc>
                <w:tcPr>
                  <w:tcW w:w="9382" w:type="dxa"/>
                  <w:shd w:val="clear" w:color="000000" w:fill="FFFFFF"/>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Определение и индикация минимальной альвеолярной концентрации (МАС)</w:t>
                  </w:r>
                  <w:r w:rsidRPr="002631B6">
                    <w:rPr>
                      <w:rFonts w:ascii="Times New Roman" w:hAnsi="Times New Roman" w:cs="Times New Roman"/>
                      <w:bCs/>
                      <w:sz w:val="20"/>
                      <w:szCs w:val="20"/>
                      <w:lang w:val="ru-RU"/>
                    </w:rPr>
                    <w:br/>
                    <w:t xml:space="preserve">Отображение параметров мультигазового анализа и </w:t>
                  </w:r>
                  <w:r w:rsidRPr="002631B6">
                    <w:rPr>
                      <w:rFonts w:ascii="Times New Roman" w:hAnsi="Times New Roman" w:cs="Times New Roman"/>
                      <w:bCs/>
                      <w:sz w:val="20"/>
                      <w:szCs w:val="20"/>
                    </w:rPr>
                    <w:t>MAC</w:t>
                  </w:r>
                  <w:r w:rsidRPr="002631B6">
                    <w:rPr>
                      <w:rFonts w:ascii="Times New Roman" w:hAnsi="Times New Roman" w:cs="Times New Roman"/>
                      <w:bCs/>
                      <w:sz w:val="20"/>
                      <w:szCs w:val="20"/>
                      <w:lang w:val="ru-RU"/>
                    </w:rPr>
                    <w:t xml:space="preserve"> на основном дисплее аппарата.</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lastRenderedPageBreak/>
                    <w:t>Установки тревог:</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Верхний лимит тревоги дыхательного объема, в пределах не уже: 30-2000 мл.</w:t>
                  </w:r>
                </w:p>
              </w:tc>
            </w:tr>
            <w:tr w:rsidR="002631B6" w:rsidRPr="00FB3C68" w:rsidTr="002631B6">
              <w:trPr>
                <w:trHeight w:val="188"/>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Нижний лимит тревоги дыхательного объема, в пределах не уже: Выкл., 20-1500 мл.</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Верхний лимит тревоги минутного объема, в пределах не уже: 1-99 л.</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Нижний лимит тревоги минутного объема, в пределах не уже: 0-98 л.</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Верхний лимит тревоги % содержания О2, в пределах не уже: 22-100%</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Нижний лимит тревоги % содержания О2, в пределах не уже: 1-98%</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Верхний лимит тревоги частоты дыхания, в пределах не уже: 1-100 в мин.</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Нижний лимит тревоги частоты дыхания, в пределах не уже: 0-99 в мин.</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Время апноэ, в пределах не уже: 10-60 сек. с шагом 1 сек.</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Потеря давления О2, при уровне не менее: 0,28 </w:t>
                  </w:r>
                  <w:r w:rsidRPr="002631B6">
                    <w:rPr>
                      <w:rFonts w:ascii="Times New Roman" w:hAnsi="Times New Roman" w:cs="Times New Roman"/>
                      <w:bCs/>
                      <w:sz w:val="20"/>
                      <w:szCs w:val="20"/>
                    </w:rPr>
                    <w:t>mPa</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Нижний предел давления, не более: 10 см.Н2О</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Интерфейсы:</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Порт RS 232, не менее: 1</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Порт USB, не менее: 1</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Порт VGA, не менее: 1</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 xml:space="preserve">Дисплей: </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rPr>
                    <w:t>TFT</w:t>
                  </w:r>
                  <w:r w:rsidRPr="002631B6">
                    <w:rPr>
                      <w:rFonts w:ascii="Times New Roman" w:hAnsi="Times New Roman" w:cs="Times New Roman"/>
                      <w:bCs/>
                      <w:sz w:val="20"/>
                      <w:szCs w:val="20"/>
                      <w:lang w:val="ru-RU"/>
                    </w:rPr>
                    <w:t xml:space="preserve"> цветой дисплей, диагональ не менее 10,4"</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Функция "touchscreen"</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Разрешение, не менее: 800х600</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Наличие Тележки:</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Количество ящиков, не менее: 2</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lastRenderedPageBreak/>
                    <w:t>Количество колес с встроенным тормозным механизмом, не менее: 4</w:t>
                  </w:r>
                </w:p>
              </w:tc>
            </w:tr>
            <w:tr w:rsidR="002631B6" w:rsidRPr="00FB3C68"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Наличие Бронхоососаэнжекторный (работающий по принципу Вентури) – 1 шт.</w:t>
                  </w:r>
                </w:p>
              </w:tc>
            </w:tr>
            <w:tr w:rsidR="002631B6" w:rsidRPr="002631B6" w:rsidTr="002631B6">
              <w:trPr>
                <w:trHeight w:val="300"/>
              </w:trPr>
              <w:tc>
                <w:tcPr>
                  <w:tcW w:w="9382" w:type="dxa"/>
                  <w:shd w:val="clear" w:color="000000" w:fill="FFFFFF"/>
                  <w:hideMark/>
                </w:tcPr>
                <w:p w:rsidR="002631B6" w:rsidRPr="002631B6" w:rsidRDefault="002631B6" w:rsidP="004D7D82">
                  <w:pPr>
                    <w:snapToGrid w:val="0"/>
                    <w:rPr>
                      <w:rFonts w:ascii="Times New Roman" w:hAnsi="Times New Roman" w:cs="Times New Roman"/>
                      <w:b/>
                      <w:bCs/>
                      <w:sz w:val="20"/>
                      <w:szCs w:val="20"/>
                    </w:rPr>
                  </w:pPr>
                  <w:r w:rsidRPr="002631B6">
                    <w:rPr>
                      <w:rFonts w:ascii="Times New Roman" w:hAnsi="Times New Roman" w:cs="Times New Roman"/>
                      <w:b/>
                      <w:bCs/>
                      <w:sz w:val="20"/>
                      <w:szCs w:val="20"/>
                    </w:rPr>
                    <w:t xml:space="preserve">Комплектация: </w:t>
                  </w:r>
                </w:p>
              </w:tc>
            </w:tr>
            <w:tr w:rsidR="002631B6" w:rsidRPr="00FB3C68" w:rsidTr="002631B6">
              <w:trPr>
                <w:trHeight w:val="150"/>
              </w:trPr>
              <w:tc>
                <w:tcPr>
                  <w:tcW w:w="9382" w:type="dxa"/>
                  <w:shd w:val="clear" w:color="000000" w:fill="FFFFFF"/>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Аппарат наркозно-дыхательный на тележке – 1 шт. </w:t>
                  </w:r>
                </w:p>
              </w:tc>
            </w:tr>
            <w:tr w:rsidR="002631B6" w:rsidRPr="00FB3C68" w:rsidTr="002631B6">
              <w:trPr>
                <w:trHeight w:val="300"/>
              </w:trPr>
              <w:tc>
                <w:tcPr>
                  <w:tcW w:w="9382" w:type="dxa"/>
                  <w:shd w:val="clear" w:color="auto" w:fill="auto"/>
                  <w:vAlign w:val="bottom"/>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Контур дыхательный </w:t>
                  </w:r>
                  <w:r w:rsidRPr="002631B6">
                    <w:rPr>
                      <w:rFonts w:ascii="Times New Roman" w:hAnsi="Times New Roman" w:cs="Times New Roman"/>
                      <w:bCs/>
                      <w:sz w:val="20"/>
                      <w:szCs w:val="20"/>
                    </w:rPr>
                    <w:t>PVC</w:t>
                  </w:r>
                  <w:r w:rsidRPr="002631B6">
                    <w:rPr>
                      <w:rFonts w:ascii="Times New Roman" w:hAnsi="Times New Roman" w:cs="Times New Roman"/>
                      <w:bCs/>
                      <w:sz w:val="20"/>
                      <w:szCs w:val="20"/>
                      <w:lang w:val="ru-RU"/>
                    </w:rPr>
                    <w:t xml:space="preserve"> однократного применения, для взрослых – 1 шт</w:t>
                  </w:r>
                </w:p>
              </w:tc>
            </w:tr>
            <w:tr w:rsidR="002631B6" w:rsidRPr="00FB3C68" w:rsidTr="002631B6">
              <w:trPr>
                <w:trHeight w:val="205"/>
              </w:trPr>
              <w:tc>
                <w:tcPr>
                  <w:tcW w:w="9382" w:type="dxa"/>
                  <w:shd w:val="clear" w:color="auto" w:fill="auto"/>
                  <w:vAlign w:val="bottom"/>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Шланг высокого давления кислородный (цветовая кодировка, коннектор </w:t>
                  </w:r>
                  <w:r w:rsidRPr="002631B6">
                    <w:rPr>
                      <w:rFonts w:ascii="Times New Roman" w:hAnsi="Times New Roman" w:cs="Times New Roman"/>
                      <w:bCs/>
                      <w:sz w:val="20"/>
                      <w:szCs w:val="20"/>
                    </w:rPr>
                    <w:t>NIST</w:t>
                  </w:r>
                  <w:r w:rsidRPr="002631B6">
                    <w:rPr>
                      <w:rFonts w:ascii="Times New Roman" w:hAnsi="Times New Roman" w:cs="Times New Roman"/>
                      <w:bCs/>
                      <w:sz w:val="20"/>
                      <w:szCs w:val="20"/>
                      <w:lang w:val="ru-RU"/>
                    </w:rPr>
                    <w:t xml:space="preserve">), 5 м. – 1 шт.  </w:t>
                  </w:r>
                </w:p>
              </w:tc>
            </w:tr>
            <w:tr w:rsidR="002631B6" w:rsidRPr="00FB3C68" w:rsidTr="002631B6">
              <w:trPr>
                <w:trHeight w:val="300"/>
              </w:trPr>
              <w:tc>
                <w:tcPr>
                  <w:tcW w:w="9382" w:type="dxa"/>
                  <w:shd w:val="clear" w:color="auto" w:fill="auto"/>
                  <w:vAlign w:val="bottom"/>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Шланг высокого давления, воздушный, 5 м. – 1 шт. </w:t>
                  </w:r>
                </w:p>
              </w:tc>
            </w:tr>
            <w:tr w:rsidR="002631B6" w:rsidRPr="00FB3C68" w:rsidTr="002631B6">
              <w:trPr>
                <w:trHeight w:val="184"/>
              </w:trPr>
              <w:tc>
                <w:tcPr>
                  <w:tcW w:w="9382" w:type="dxa"/>
                  <w:shd w:val="clear" w:color="auto" w:fill="auto"/>
                  <w:vAlign w:val="bottom"/>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Шланг высокого давления для закиси азота (цветовая кодировка, коннектор </w:t>
                  </w:r>
                  <w:r w:rsidRPr="002631B6">
                    <w:rPr>
                      <w:rFonts w:ascii="Times New Roman" w:hAnsi="Times New Roman" w:cs="Times New Roman"/>
                      <w:bCs/>
                      <w:sz w:val="20"/>
                      <w:szCs w:val="20"/>
                    </w:rPr>
                    <w:t>NIST</w:t>
                  </w:r>
                  <w:r w:rsidRPr="002631B6">
                    <w:rPr>
                      <w:rFonts w:ascii="Times New Roman" w:hAnsi="Times New Roman" w:cs="Times New Roman"/>
                      <w:bCs/>
                      <w:sz w:val="20"/>
                      <w:szCs w:val="20"/>
                      <w:lang w:val="ru-RU"/>
                    </w:rPr>
                    <w:t xml:space="preserve">), 5 м.- 1 шт. </w:t>
                  </w:r>
                </w:p>
              </w:tc>
            </w:tr>
            <w:tr w:rsidR="002631B6" w:rsidRPr="00FB3C68" w:rsidTr="002631B6">
              <w:trPr>
                <w:trHeight w:val="499"/>
              </w:trPr>
              <w:tc>
                <w:tcPr>
                  <w:tcW w:w="9382" w:type="dxa"/>
                  <w:shd w:val="clear" w:color="auto" w:fill="auto"/>
                  <w:vAlign w:val="bottom"/>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Система абсорбера в сборе (манометр, клапан </w:t>
                  </w:r>
                  <w:r w:rsidRPr="002631B6">
                    <w:rPr>
                      <w:rFonts w:ascii="Times New Roman" w:hAnsi="Times New Roman" w:cs="Times New Roman"/>
                      <w:bCs/>
                      <w:sz w:val="20"/>
                      <w:szCs w:val="20"/>
                    </w:rPr>
                    <w:t>APL</w:t>
                  </w:r>
                  <w:r w:rsidRPr="002631B6">
                    <w:rPr>
                      <w:rFonts w:ascii="Times New Roman" w:hAnsi="Times New Roman" w:cs="Times New Roman"/>
                      <w:bCs/>
                      <w:sz w:val="20"/>
                      <w:szCs w:val="20"/>
                      <w:lang w:val="ru-RU"/>
                    </w:rPr>
                    <w:t>, мешок дыхательный ,клапаны вдоха/выдоха, канистра абсорбера). Система обогрева с автоматической активацией при температуре абсорбера менее 40</w:t>
                  </w:r>
                  <w:r w:rsidRPr="002631B6">
                    <w:rPr>
                      <w:rFonts w:cs="Times New Roman"/>
                      <w:bCs/>
                      <w:sz w:val="20"/>
                      <w:szCs w:val="20"/>
                      <w:lang w:val="ru-RU"/>
                    </w:rPr>
                    <w:t>℃</w:t>
                  </w:r>
                  <w:r w:rsidRPr="002631B6">
                    <w:rPr>
                      <w:rFonts w:ascii="Times New Roman" w:hAnsi="Times New Roman" w:cs="Times New Roman"/>
                      <w:bCs/>
                      <w:sz w:val="20"/>
                      <w:szCs w:val="20"/>
                      <w:lang w:val="ru-RU"/>
                    </w:rPr>
                    <w:t xml:space="preserve">.- 1 шт. </w:t>
                  </w:r>
                </w:p>
              </w:tc>
            </w:tr>
            <w:tr w:rsidR="002631B6" w:rsidRPr="002631B6" w:rsidTr="002631B6">
              <w:trPr>
                <w:trHeight w:val="300"/>
              </w:trPr>
              <w:tc>
                <w:tcPr>
                  <w:tcW w:w="9382" w:type="dxa"/>
                  <w:shd w:val="clear" w:color="auto" w:fill="auto"/>
                  <w:vAlign w:val="bottom"/>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 xml:space="preserve">Кабель питания – 1 шт. </w:t>
                  </w:r>
                </w:p>
              </w:tc>
            </w:tr>
            <w:tr w:rsidR="002631B6" w:rsidRPr="00FB3C68" w:rsidTr="002631B6">
              <w:trPr>
                <w:trHeight w:val="300"/>
              </w:trPr>
              <w:tc>
                <w:tcPr>
                  <w:tcW w:w="9382" w:type="dxa"/>
                  <w:shd w:val="clear" w:color="auto" w:fill="auto"/>
                  <w:noWrap/>
                  <w:vAlign w:val="bottom"/>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Бронхоососэнжекторный (работающий по принципу Вентури) – 1 шт. </w:t>
                  </w:r>
                </w:p>
              </w:tc>
            </w:tr>
            <w:tr w:rsidR="002631B6" w:rsidRPr="00FB3C68" w:rsidTr="002631B6">
              <w:trPr>
                <w:trHeight w:val="300"/>
              </w:trPr>
              <w:tc>
                <w:tcPr>
                  <w:tcW w:w="9382" w:type="dxa"/>
                  <w:shd w:val="clear" w:color="auto" w:fill="auto"/>
                  <w:noWrap/>
                  <w:vAlign w:val="bottom"/>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Кронштейн для поддержки дыхательного контура – 1 шт. </w:t>
                  </w:r>
                </w:p>
              </w:tc>
            </w:tr>
            <w:tr w:rsidR="002631B6" w:rsidRPr="00FB3C68" w:rsidTr="002631B6">
              <w:trPr>
                <w:trHeight w:val="300"/>
              </w:trPr>
              <w:tc>
                <w:tcPr>
                  <w:tcW w:w="9382" w:type="dxa"/>
                  <w:shd w:val="clear" w:color="auto" w:fill="auto"/>
                  <w:noWrap/>
                  <w:vAlign w:val="bottom"/>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Датчик мультигазового анализа  в основном потоке – 1 шт. </w:t>
                  </w:r>
                </w:p>
              </w:tc>
            </w:tr>
            <w:tr w:rsidR="002631B6" w:rsidRPr="002631B6" w:rsidTr="002631B6">
              <w:trPr>
                <w:trHeight w:val="300"/>
              </w:trPr>
              <w:tc>
                <w:tcPr>
                  <w:tcW w:w="9382" w:type="dxa"/>
                  <w:shd w:val="clear" w:color="auto" w:fill="auto"/>
                  <w:noWrap/>
                  <w:vAlign w:val="bottom"/>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 xml:space="preserve">Линии отбора проб -  10 шт. </w:t>
                  </w:r>
                </w:p>
              </w:tc>
            </w:tr>
            <w:tr w:rsidR="002631B6" w:rsidRPr="002631B6" w:rsidTr="002631B6">
              <w:trPr>
                <w:trHeight w:val="300"/>
              </w:trPr>
              <w:tc>
                <w:tcPr>
                  <w:tcW w:w="9382" w:type="dxa"/>
                  <w:shd w:val="clear" w:color="auto" w:fill="auto"/>
                  <w:noWrap/>
                  <w:vAlign w:val="bottom"/>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 xml:space="preserve">Испаритель севофлюрана – 1 шт. </w:t>
                  </w:r>
                </w:p>
              </w:tc>
            </w:tr>
            <w:tr w:rsidR="002631B6" w:rsidRPr="002631B6" w:rsidTr="002631B6">
              <w:trPr>
                <w:trHeight w:val="300"/>
              </w:trPr>
              <w:tc>
                <w:tcPr>
                  <w:tcW w:w="9382" w:type="dxa"/>
                  <w:shd w:val="clear" w:color="auto" w:fill="auto"/>
                  <w:noWrap/>
                  <w:vAlign w:val="bottom"/>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 xml:space="preserve">Испаритель изофлюрана – 1 шт. </w:t>
                  </w:r>
                </w:p>
              </w:tc>
            </w:tr>
            <w:tr w:rsidR="002631B6" w:rsidRPr="002631B6" w:rsidTr="002631B6">
              <w:trPr>
                <w:trHeight w:val="300"/>
              </w:trPr>
              <w:tc>
                <w:tcPr>
                  <w:tcW w:w="9382" w:type="dxa"/>
                  <w:shd w:val="clear" w:color="auto" w:fill="auto"/>
                  <w:noWrap/>
                  <w:vAlign w:val="bottom"/>
                  <w:hideMark/>
                </w:tcPr>
                <w:p w:rsidR="002631B6" w:rsidRPr="002631B6" w:rsidRDefault="002631B6" w:rsidP="004D7D82">
                  <w:pPr>
                    <w:snapToGrid w:val="0"/>
                    <w:rPr>
                      <w:rFonts w:ascii="Times New Roman" w:hAnsi="Times New Roman" w:cs="Times New Roman"/>
                      <w:bCs/>
                      <w:sz w:val="20"/>
                      <w:szCs w:val="20"/>
                    </w:rPr>
                  </w:pPr>
                  <w:r w:rsidRPr="002631B6">
                    <w:rPr>
                      <w:rFonts w:ascii="Times New Roman" w:hAnsi="Times New Roman" w:cs="Times New Roman"/>
                      <w:bCs/>
                      <w:sz w:val="20"/>
                      <w:szCs w:val="20"/>
                    </w:rPr>
                    <w:t xml:space="preserve">Кислородный датчик – 1 шт. </w:t>
                  </w:r>
                </w:p>
              </w:tc>
            </w:tr>
            <w:tr w:rsidR="002631B6" w:rsidRPr="00FB3C68" w:rsidTr="002631B6">
              <w:trPr>
                <w:trHeight w:val="300"/>
              </w:trPr>
              <w:tc>
                <w:tcPr>
                  <w:tcW w:w="9382" w:type="dxa"/>
                  <w:shd w:val="clear" w:color="auto" w:fill="auto"/>
                  <w:noWrap/>
                  <w:vAlign w:val="bottom"/>
                  <w:hideMark/>
                </w:tcPr>
                <w:p w:rsidR="002631B6" w:rsidRPr="002631B6" w:rsidRDefault="002631B6" w:rsidP="004D7D82">
                  <w:pPr>
                    <w:snapToGrid w:val="0"/>
                    <w:rPr>
                      <w:rFonts w:ascii="Times New Roman" w:hAnsi="Times New Roman" w:cs="Times New Roman"/>
                      <w:bCs/>
                      <w:sz w:val="20"/>
                      <w:szCs w:val="20"/>
                      <w:lang w:val="ru-RU"/>
                    </w:rPr>
                  </w:pPr>
                  <w:r w:rsidRPr="002631B6">
                    <w:rPr>
                      <w:rFonts w:ascii="Times New Roman" w:hAnsi="Times New Roman" w:cs="Times New Roman"/>
                      <w:bCs/>
                      <w:sz w:val="20"/>
                      <w:szCs w:val="20"/>
                      <w:lang w:val="ru-RU"/>
                    </w:rPr>
                    <w:t xml:space="preserve">Компрессор сжатого воздуха медицинский – 1 шт.  </w:t>
                  </w:r>
                </w:p>
              </w:tc>
            </w:tr>
          </w:tbl>
          <w:p w:rsidR="00907B13" w:rsidRPr="00C81FCE" w:rsidRDefault="00907B13">
            <w:pPr>
              <w:tabs>
                <w:tab w:val="left" w:pos="283"/>
                <w:tab w:val="left" w:pos="1417"/>
                <w:tab w:val="right" w:pos="9070"/>
              </w:tabs>
              <w:spacing w:after="0" w:line="240" w:lineRule="auto"/>
              <w:ind w:right="45"/>
              <w:jc w:val="both"/>
              <w:rPr>
                <w:lang w:val="ru-RU"/>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sz w:val="20"/>
                <w:szCs w:val="20"/>
                <w:highlight w:val="yellow"/>
              </w:rPr>
            </w:pPr>
            <w:r>
              <w:rPr>
                <w:rFonts w:ascii="Times New Roman" w:hAnsi="Times New Roman" w:cs="Times New Roman"/>
                <w:sz w:val="20"/>
                <w:szCs w:val="20"/>
              </w:rPr>
              <w:lastRenderedPageBreak/>
              <w:t>1 шт.</w:t>
            </w:r>
          </w:p>
        </w:tc>
      </w:tr>
      <w:tr w:rsidR="00907B13">
        <w:trPr>
          <w:trHeight w:val="191"/>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rPr>
                <w:rFonts w:ascii="Times New Roman" w:hAnsi="Times New Roman" w:cs="Times New Roman"/>
                <w:b/>
                <w:sz w:val="20"/>
                <w:szCs w:val="20"/>
              </w:rPr>
            </w:pP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907B13">
            <w:pPr>
              <w:jc w:val="center"/>
              <w:rPr>
                <w:rFonts w:ascii="Times New Roman" w:hAnsi="Times New Roman" w:cs="Times New Roman"/>
                <w:sz w:val="20"/>
                <w:szCs w:val="20"/>
              </w:rPr>
            </w:pPr>
          </w:p>
        </w:tc>
        <w:tc>
          <w:tcPr>
            <w:tcW w:w="19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907B13">
            <w:pPr>
              <w:rPr>
                <w:rFonts w:ascii="Times New Roman" w:hAnsi="Times New Roman" w:cs="Times New Roman"/>
                <w:sz w:val="20"/>
                <w:szCs w:val="20"/>
              </w:rPr>
            </w:pPr>
          </w:p>
        </w:tc>
        <w:tc>
          <w:tcPr>
            <w:tcW w:w="6804"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907B13">
            <w:pPr>
              <w:rPr>
                <w:rFonts w:ascii="Times New Roman" w:hAnsi="Times New Roman" w:cs="Times New Roman"/>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907B13">
            <w:pPr>
              <w:rPr>
                <w:rFonts w:ascii="Times New Roman" w:hAnsi="Times New Roman" w:cs="Times New Roman"/>
                <w:sz w:val="20"/>
                <w:szCs w:val="20"/>
              </w:rPr>
            </w:pPr>
          </w:p>
        </w:tc>
      </w:tr>
      <w:tr w:rsidR="00907B13">
        <w:trPr>
          <w:trHeight w:val="470"/>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tabs>
                <w:tab w:val="left" w:pos="450"/>
              </w:tabs>
              <w:jc w:val="center"/>
              <w:rPr>
                <w:sz w:val="20"/>
                <w:szCs w:val="20"/>
                <w:highlight w:val="yellow"/>
              </w:rPr>
            </w:pPr>
            <w:r>
              <w:rPr>
                <w:rFonts w:ascii="Times New Roman" w:hAnsi="Times New Roman" w:cs="Times New Roman"/>
                <w:b/>
                <w:sz w:val="20"/>
                <w:szCs w:val="20"/>
              </w:rPr>
              <w:t>4</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sz w:val="20"/>
                <w:szCs w:val="20"/>
                <w:highlight w:val="yellow"/>
              </w:rPr>
            </w:pPr>
            <w:r>
              <w:rPr>
                <w:rFonts w:ascii="Times New Roman" w:hAnsi="Times New Roman" w:cs="Times New Roman"/>
                <w:b/>
                <w:bCs/>
                <w:sz w:val="20"/>
                <w:szCs w:val="20"/>
              </w:rPr>
              <w:t>Требования к условиям эксплуатации</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sz w:val="20"/>
                <w:szCs w:val="20"/>
                <w:highlight w:val="yellow"/>
              </w:rPr>
            </w:pPr>
            <w:r>
              <w:rPr>
                <w:rFonts w:ascii="Times New Roman" w:hAnsi="Times New Roman" w:cs="Times New Roman"/>
                <w:sz w:val="20"/>
                <w:szCs w:val="20"/>
              </w:rPr>
              <w:t>нет</w:t>
            </w:r>
          </w:p>
        </w:tc>
      </w:tr>
      <w:tr w:rsidR="00907B13" w:rsidRPr="00FB3C68">
        <w:trPr>
          <w:trHeight w:val="470"/>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sz w:val="20"/>
                <w:szCs w:val="20"/>
                <w:highlight w:val="yellow"/>
              </w:rPr>
            </w:pPr>
            <w:r>
              <w:rPr>
                <w:rFonts w:ascii="Times New Roman" w:hAnsi="Times New Roman" w:cs="Times New Roman"/>
                <w:b/>
                <w:sz w:val="20"/>
                <w:szCs w:val="20"/>
              </w:rPr>
              <w:lastRenderedPageBreak/>
              <w:t>5</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rPr>
                <w:sz w:val="20"/>
                <w:szCs w:val="20"/>
                <w:highlight w:val="yellow"/>
                <w:lang w:val="ru-RU"/>
              </w:rPr>
            </w:pPr>
            <w:r>
              <w:rPr>
                <w:rFonts w:ascii="Times New Roman" w:hAnsi="Times New Roman" w:cs="Times New Roman"/>
                <w:b/>
                <w:sz w:val="20"/>
                <w:szCs w:val="20"/>
                <w:lang w:val="ru-RU"/>
              </w:rPr>
              <w:t xml:space="preserve">Условия осуществления поставки МТ </w:t>
            </w:r>
          </w:p>
          <w:p w:rsidR="00907B13" w:rsidRPr="00C81FCE" w:rsidRDefault="00C81FCE">
            <w:pPr>
              <w:rPr>
                <w:sz w:val="20"/>
                <w:szCs w:val="20"/>
                <w:highlight w:val="yellow"/>
                <w:lang w:val="ru-RU"/>
              </w:rPr>
            </w:pPr>
            <w:r>
              <w:rPr>
                <w:rFonts w:ascii="Times New Roman" w:hAnsi="Times New Roman" w:cs="Times New Roman"/>
                <w:i/>
                <w:sz w:val="20"/>
                <w:szCs w:val="20"/>
                <w:lang w:val="ru-RU"/>
              </w:rPr>
              <w:t>(в соответствии с ИНКОТЕРМС 2010)</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Pr="00C81FCE" w:rsidRDefault="00C81FCE">
            <w:pPr>
              <w:pStyle w:val="aa"/>
              <w:jc w:val="center"/>
              <w:rPr>
                <w:sz w:val="20"/>
                <w:szCs w:val="20"/>
                <w:highlight w:val="yellow"/>
                <w:lang w:val="ru-RU"/>
              </w:rPr>
            </w:pPr>
            <w:r>
              <w:rPr>
                <w:rFonts w:ascii="Times New Roman" w:hAnsi="Times New Roman" w:cs="Times New Roman"/>
                <w:sz w:val="20"/>
                <w:szCs w:val="20"/>
              </w:rPr>
              <w:t>DDP</w:t>
            </w:r>
          </w:p>
          <w:p w:rsidR="00907B13" w:rsidRDefault="00C81FCE">
            <w:pPr>
              <w:spacing w:after="0" w:line="240" w:lineRule="auto"/>
              <w:jc w:val="center"/>
              <w:rPr>
                <w:rFonts w:ascii="Times New Roman" w:hAnsi="Times New Roman" w:cs="Times New Roman"/>
                <w:sz w:val="20"/>
                <w:szCs w:val="20"/>
                <w:highlight w:val="yellow"/>
                <w:lang w:val="ru-RU"/>
              </w:rPr>
            </w:pPr>
            <w:r>
              <w:rPr>
                <w:rFonts w:ascii="Times New Roman" w:hAnsi="Times New Roman" w:cs="Times New Roman"/>
                <w:sz w:val="20"/>
                <w:szCs w:val="20"/>
                <w:lang w:val="ru-RU"/>
              </w:rPr>
              <w:t>Республика Казахстан, Костанайская область, 111400, Hаурзумский район,  с.Караменды, Абая, 47</w:t>
            </w:r>
          </w:p>
          <w:p w:rsidR="00907B13" w:rsidRDefault="00907B13">
            <w:pPr>
              <w:jc w:val="center"/>
              <w:rPr>
                <w:rFonts w:ascii="Times New Roman" w:hAnsi="Times New Roman" w:cs="Times New Roman"/>
                <w:sz w:val="20"/>
                <w:szCs w:val="20"/>
                <w:lang w:val="ru-RU"/>
              </w:rPr>
            </w:pPr>
          </w:p>
          <w:p w:rsidR="00907B13" w:rsidRDefault="00907B13">
            <w:pPr>
              <w:pStyle w:val="aa"/>
              <w:rPr>
                <w:rFonts w:cs="Times New Roman"/>
                <w:lang w:val="ru-RU"/>
              </w:rPr>
            </w:pPr>
          </w:p>
        </w:tc>
      </w:tr>
      <w:tr w:rsidR="00907B13" w:rsidRPr="00FB3C68">
        <w:trPr>
          <w:trHeight w:val="470"/>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sz w:val="20"/>
                <w:szCs w:val="20"/>
                <w:highlight w:val="yellow"/>
              </w:rPr>
            </w:pPr>
            <w:r>
              <w:rPr>
                <w:rFonts w:ascii="Times New Roman" w:hAnsi="Times New Roman" w:cs="Times New Roman"/>
                <w:b/>
                <w:sz w:val="20"/>
                <w:szCs w:val="20"/>
              </w:rPr>
              <w:t>6</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rPr>
                <w:sz w:val="20"/>
                <w:szCs w:val="20"/>
                <w:highlight w:val="yellow"/>
                <w:lang w:val="ru-RU"/>
              </w:rPr>
            </w:pPr>
            <w:r>
              <w:rPr>
                <w:rFonts w:ascii="Times New Roman" w:hAnsi="Times New Roman" w:cs="Times New Roman"/>
                <w:b/>
                <w:sz w:val="20"/>
                <w:szCs w:val="20"/>
                <w:lang w:val="ru-RU"/>
              </w:rPr>
              <w:t xml:space="preserve">Срок поставки МТ и место дислокации </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Pr="00C81FCE" w:rsidRDefault="002631B6">
            <w:pPr>
              <w:jc w:val="center"/>
              <w:rPr>
                <w:sz w:val="20"/>
                <w:szCs w:val="20"/>
                <w:highlight w:val="yellow"/>
                <w:lang w:val="ru-RU"/>
              </w:rPr>
            </w:pPr>
            <w:r>
              <w:rPr>
                <w:rFonts w:ascii="Times New Roman" w:hAnsi="Times New Roman" w:cs="Times New Roman"/>
                <w:sz w:val="20"/>
                <w:szCs w:val="20"/>
                <w:lang w:val="ru-RU"/>
              </w:rPr>
              <w:t>9</w:t>
            </w:r>
            <w:r w:rsidR="00C81FCE">
              <w:rPr>
                <w:rFonts w:ascii="Times New Roman" w:hAnsi="Times New Roman" w:cs="Times New Roman"/>
                <w:sz w:val="20"/>
                <w:szCs w:val="20"/>
                <w:lang w:val="ru-RU"/>
              </w:rPr>
              <w:t>0 календарных дней</w:t>
            </w:r>
          </w:p>
          <w:p w:rsidR="00907B13" w:rsidRPr="00C81FCE" w:rsidRDefault="00C81FCE">
            <w:pPr>
              <w:pStyle w:val="aa"/>
              <w:jc w:val="center"/>
              <w:rPr>
                <w:rFonts w:ascii="Times New Roman" w:hAnsi="Times New Roman"/>
                <w:sz w:val="20"/>
                <w:szCs w:val="20"/>
                <w:highlight w:val="yellow"/>
                <w:lang w:val="ru-RU"/>
              </w:rPr>
            </w:pPr>
            <w:r>
              <w:rPr>
                <w:rFonts w:ascii="Times New Roman" w:hAnsi="Times New Roman" w:cs="Times New Roman"/>
                <w:sz w:val="20"/>
                <w:szCs w:val="20"/>
                <w:lang w:val="ru-RU"/>
              </w:rPr>
              <w:t xml:space="preserve">КГП «Наурзумская центральная районная больница» Управления здравоохранения акимата Костанайской области. </w:t>
            </w:r>
          </w:p>
          <w:p w:rsidR="00907B13" w:rsidRPr="00C81FCE" w:rsidRDefault="00C81FCE">
            <w:pPr>
              <w:pStyle w:val="aa"/>
              <w:jc w:val="center"/>
              <w:rPr>
                <w:rFonts w:ascii="Times New Roman" w:hAnsi="Times New Roman"/>
                <w:sz w:val="20"/>
                <w:szCs w:val="20"/>
                <w:highlight w:val="yellow"/>
                <w:lang w:val="ru-RU"/>
              </w:rPr>
            </w:pPr>
            <w:r>
              <w:rPr>
                <w:rFonts w:ascii="Times New Roman" w:hAnsi="Times New Roman" w:cs="Times New Roman"/>
                <w:sz w:val="20"/>
                <w:szCs w:val="20"/>
                <w:lang w:val="ru-RU"/>
              </w:rPr>
              <w:t>Республика Казахстан, Костанайская область, 111400, Hаурзумский район,  с.Караменды, Абая, 47</w:t>
            </w:r>
          </w:p>
        </w:tc>
      </w:tr>
      <w:tr w:rsidR="00907B13" w:rsidRPr="00FB3C68">
        <w:trPr>
          <w:trHeight w:val="136"/>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sz w:val="20"/>
                <w:szCs w:val="20"/>
                <w:highlight w:val="yellow"/>
              </w:rPr>
            </w:pPr>
            <w:r>
              <w:rPr>
                <w:rFonts w:ascii="Times New Roman" w:hAnsi="Times New Roman" w:cs="Times New Roman"/>
                <w:b/>
                <w:sz w:val="20"/>
                <w:szCs w:val="20"/>
              </w:rPr>
              <w:t>7</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rPr>
                <w:sz w:val="20"/>
                <w:szCs w:val="20"/>
                <w:highlight w:val="yellow"/>
                <w:lang w:val="ru-RU"/>
              </w:rPr>
            </w:pPr>
            <w:r>
              <w:rPr>
                <w:rFonts w:ascii="Times New Roman" w:hAnsi="Times New Roman" w:cs="Times New Roman"/>
                <w:b/>
                <w:sz w:val="20"/>
                <w:szCs w:val="20"/>
                <w:lang w:val="ru-RU"/>
              </w:rPr>
              <w:t>Условия гарантийного и постгарантийного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rPr>
                <w:sz w:val="20"/>
                <w:szCs w:val="20"/>
                <w:highlight w:val="yellow"/>
                <w:lang w:val="ru-RU"/>
              </w:rPr>
            </w:pPr>
            <w:r>
              <w:rPr>
                <w:rFonts w:ascii="Times New Roman" w:hAnsi="Times New Roman" w:cs="Times New Roman"/>
                <w:sz w:val="20"/>
                <w:szCs w:val="20"/>
                <w:lang w:val="ru-RU"/>
              </w:rPr>
              <w:t>Необходимо гарантийное сервисное обслуживание МТ в течение 36 месяцев и постгарантийное сервисное обслуживание не менее _____месяцев с момента завершения срока гарантийного сервисного обслуживания</w:t>
            </w:r>
            <w:r>
              <w:rPr>
                <w:rFonts w:ascii="Times New Roman" w:hAnsi="Times New Roman" w:cs="Times New Roman"/>
                <w:i/>
                <w:sz w:val="20"/>
                <w:szCs w:val="20"/>
                <w:lang w:val="ru-RU"/>
              </w:rPr>
              <w:t xml:space="preserve">. </w:t>
            </w:r>
            <w:r>
              <w:rPr>
                <w:rFonts w:ascii="Times New Roman" w:hAnsi="Times New Roman" w:cs="Times New Roman"/>
                <w:sz w:val="20"/>
                <w:szCs w:val="20"/>
                <w:lang w:val="ru-RU"/>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907B13" w:rsidRPr="00C81FCE" w:rsidRDefault="00C81FCE">
            <w:pPr>
              <w:rPr>
                <w:sz w:val="20"/>
                <w:szCs w:val="20"/>
                <w:highlight w:val="yellow"/>
                <w:lang w:val="ru-RU"/>
              </w:rPr>
            </w:pPr>
            <w:r>
              <w:rPr>
                <w:rFonts w:ascii="Times New Roman" w:hAnsi="Times New Roman" w:cs="Times New Roman"/>
                <w:sz w:val="20"/>
                <w:szCs w:val="20"/>
                <w:lang w:val="ru-RU"/>
              </w:rPr>
              <w:t>- замену отработавших ресурс составных частей;</w:t>
            </w:r>
          </w:p>
          <w:p w:rsidR="00907B13" w:rsidRPr="00C81FCE" w:rsidRDefault="00C81FCE">
            <w:pPr>
              <w:rPr>
                <w:sz w:val="20"/>
                <w:szCs w:val="20"/>
                <w:highlight w:val="yellow"/>
                <w:lang w:val="ru-RU"/>
              </w:rPr>
            </w:pPr>
            <w:r>
              <w:rPr>
                <w:rFonts w:ascii="Times New Roman" w:hAnsi="Times New Roman" w:cs="Times New Roman"/>
                <w:sz w:val="20"/>
                <w:szCs w:val="20"/>
                <w:lang w:val="ru-RU"/>
              </w:rPr>
              <w:t>- замене или восстановлении отдельных частей МТ;</w:t>
            </w:r>
          </w:p>
          <w:p w:rsidR="00907B13" w:rsidRPr="00C81FCE" w:rsidRDefault="00C81FCE">
            <w:pPr>
              <w:rPr>
                <w:sz w:val="20"/>
                <w:szCs w:val="20"/>
                <w:highlight w:val="yellow"/>
                <w:lang w:val="ru-RU"/>
              </w:rPr>
            </w:pPr>
            <w:r>
              <w:rPr>
                <w:rFonts w:ascii="Times New Roman" w:hAnsi="Times New Roman" w:cs="Times New Roman"/>
                <w:sz w:val="20"/>
                <w:szCs w:val="20"/>
                <w:lang w:val="ru-RU"/>
              </w:rPr>
              <w:t>- настройку и регулировку изделия; специфические для данного изделия работы и т.п.;</w:t>
            </w:r>
          </w:p>
          <w:p w:rsidR="00907B13" w:rsidRPr="00C81FCE" w:rsidRDefault="00C81FCE">
            <w:pPr>
              <w:rPr>
                <w:sz w:val="20"/>
                <w:szCs w:val="20"/>
                <w:highlight w:val="yellow"/>
                <w:lang w:val="ru-RU"/>
              </w:rPr>
            </w:pPr>
            <w:r>
              <w:rPr>
                <w:rFonts w:ascii="Times New Roman" w:hAnsi="Times New Roman" w:cs="Times New Roman"/>
                <w:sz w:val="20"/>
                <w:szCs w:val="20"/>
                <w:lang w:val="ru-RU"/>
              </w:rPr>
              <w:t>- чистку, смазку и при необходимости переборку основных механизмов и узлов;</w:t>
            </w:r>
          </w:p>
          <w:p w:rsidR="00907B13" w:rsidRPr="00C81FCE" w:rsidRDefault="00C81FCE">
            <w:pPr>
              <w:rPr>
                <w:sz w:val="20"/>
                <w:szCs w:val="20"/>
                <w:highlight w:val="yellow"/>
                <w:lang w:val="ru-RU"/>
              </w:rPr>
            </w:pPr>
            <w:r>
              <w:rPr>
                <w:rFonts w:ascii="Times New Roman" w:hAnsi="Times New Roman" w:cs="Times New Roman"/>
                <w:sz w:val="20"/>
                <w:szCs w:val="20"/>
                <w:lang w:val="ru-RU"/>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907B13" w:rsidRPr="00C81FCE" w:rsidRDefault="00C81FCE">
            <w:pPr>
              <w:rPr>
                <w:sz w:val="20"/>
                <w:szCs w:val="20"/>
                <w:highlight w:val="yellow"/>
                <w:lang w:val="ru-RU"/>
              </w:rPr>
            </w:pPr>
            <w:r>
              <w:rPr>
                <w:rFonts w:ascii="Times New Roman" w:hAnsi="Times New Roman" w:cs="Times New Roman"/>
                <w:sz w:val="20"/>
                <w:szCs w:val="20"/>
                <w:lang w:val="ru-RU"/>
              </w:rPr>
              <w:t>- иные указанные в эксплуатационной документации операции, специфические для конкретного типа изделий</w:t>
            </w:r>
          </w:p>
        </w:tc>
      </w:tr>
      <w:tr w:rsidR="00907B13">
        <w:trPr>
          <w:trHeight w:val="136"/>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lang w:val="ru-RU"/>
              </w:rPr>
            </w:pP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sz w:val="20"/>
                <w:szCs w:val="20"/>
                <w:highlight w:val="yellow"/>
              </w:rPr>
            </w:pPr>
            <w:r>
              <w:rPr>
                <w:rFonts w:ascii="Times New Roman" w:hAnsi="Times New Roman" w:cs="Times New Roman"/>
                <w:b/>
                <w:sz w:val="20"/>
                <w:szCs w:val="20"/>
              </w:rPr>
              <w:t>Калибровка МТ</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sz w:val="20"/>
                <w:szCs w:val="20"/>
                <w:highlight w:val="yellow"/>
              </w:rPr>
            </w:pPr>
            <w:r>
              <w:rPr>
                <w:rFonts w:ascii="Times New Roman" w:hAnsi="Times New Roman" w:cs="Times New Roman"/>
                <w:sz w:val="20"/>
                <w:szCs w:val="20"/>
              </w:rPr>
              <w:t>нет</w:t>
            </w:r>
          </w:p>
        </w:tc>
      </w:tr>
      <w:tr w:rsidR="00907B13">
        <w:trPr>
          <w:trHeight w:val="370"/>
        </w:trPr>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sz w:val="20"/>
                <w:szCs w:val="20"/>
                <w:highlight w:val="yellow"/>
              </w:rPr>
            </w:pPr>
            <w:r>
              <w:rPr>
                <w:rFonts w:ascii="Times New Roman" w:hAnsi="Times New Roman" w:cs="Times New Roman"/>
                <w:b/>
                <w:sz w:val="20"/>
                <w:szCs w:val="20"/>
              </w:rPr>
              <w:t>8</w:t>
            </w:r>
          </w:p>
        </w:tc>
        <w:tc>
          <w:tcPr>
            <w:tcW w:w="3259"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both"/>
              <w:rPr>
                <w:sz w:val="20"/>
                <w:szCs w:val="20"/>
                <w:highlight w:val="yellow"/>
              </w:rPr>
            </w:pPr>
            <w:r>
              <w:rPr>
                <w:rFonts w:ascii="Times New Roman" w:hAnsi="Times New Roman" w:cs="Times New Roman"/>
                <w:b/>
                <w:sz w:val="20"/>
                <w:szCs w:val="20"/>
              </w:rPr>
              <w:t>Информация о сервисных центрах</w:t>
            </w:r>
          </w:p>
        </w:tc>
        <w:tc>
          <w:tcPr>
            <w:tcW w:w="3829"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sz w:val="20"/>
                <w:szCs w:val="20"/>
                <w:highlight w:val="yellow"/>
              </w:rPr>
            </w:pPr>
            <w:r>
              <w:rPr>
                <w:rFonts w:ascii="Times New Roman" w:hAnsi="Times New Roman" w:cs="Times New Roman"/>
                <w:sz w:val="20"/>
                <w:szCs w:val="20"/>
              </w:rPr>
              <w:t xml:space="preserve">Город </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sz w:val="20"/>
                <w:szCs w:val="20"/>
                <w:highlight w:val="yellow"/>
              </w:rPr>
            </w:pPr>
            <w:r>
              <w:rPr>
                <w:rFonts w:ascii="Times New Roman" w:hAnsi="Times New Roman" w:cs="Times New Roman"/>
                <w:sz w:val="20"/>
                <w:szCs w:val="20"/>
              </w:rPr>
              <w:t>ФИО инженера</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sz w:val="20"/>
                <w:szCs w:val="20"/>
                <w:highlight w:val="yellow"/>
              </w:rPr>
            </w:pPr>
            <w:r>
              <w:rPr>
                <w:rFonts w:ascii="Times New Roman" w:hAnsi="Times New Roman" w:cs="Times New Roman"/>
                <w:sz w:val="20"/>
                <w:szCs w:val="20"/>
              </w:rPr>
              <w:t>Тел. круглосуточного дозвона</w:t>
            </w:r>
          </w:p>
        </w:tc>
        <w:tc>
          <w:tcPr>
            <w:tcW w:w="175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rPr>
                <w:sz w:val="20"/>
                <w:szCs w:val="20"/>
                <w:highlight w:val="yellow"/>
              </w:rPr>
            </w:pPr>
            <w:r>
              <w:rPr>
                <w:rFonts w:ascii="Times New Roman" w:hAnsi="Times New Roman" w:cs="Times New Roman"/>
                <w:sz w:val="20"/>
                <w:szCs w:val="20"/>
              </w:rPr>
              <w:t>e-mail инженера</w:t>
            </w:r>
          </w:p>
        </w:tc>
      </w:tr>
      <w:tr w:rsidR="00907B13">
        <w:trPr>
          <w:trHeight w:val="335"/>
        </w:trPr>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center"/>
              <w:rPr>
                <w:rFonts w:ascii="Times New Roman" w:hAnsi="Times New Roman" w:cs="Times New Roman"/>
                <w:b/>
                <w:sz w:val="20"/>
                <w:szCs w:val="20"/>
              </w:rPr>
            </w:pPr>
          </w:p>
        </w:tc>
        <w:tc>
          <w:tcPr>
            <w:tcW w:w="325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jc w:val="both"/>
              <w:rPr>
                <w:rFonts w:ascii="Times New Roman" w:hAnsi="Times New Roman" w:cs="Times New Roman"/>
                <w:b/>
                <w:sz w:val="20"/>
                <w:szCs w:val="20"/>
              </w:rPr>
            </w:pPr>
          </w:p>
        </w:tc>
        <w:tc>
          <w:tcPr>
            <w:tcW w:w="3829"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rPr>
                <w:rFonts w:ascii="Times New Roman" w:hAnsi="Times New Roman" w:cs="Times New Roman"/>
                <w:sz w:val="20"/>
                <w:szCs w:val="20"/>
              </w:rPr>
            </w:pP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rPr>
                <w:rFonts w:ascii="Times New Roman" w:hAnsi="Times New Roman" w:cs="Times New Roman"/>
                <w:sz w:val="20"/>
                <w:szCs w:val="20"/>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rPr>
                <w:rFonts w:ascii="Times New Roman" w:hAnsi="Times New Roman" w:cs="Times New Roman"/>
                <w:sz w:val="20"/>
                <w:szCs w:val="20"/>
              </w:rPr>
            </w:pPr>
          </w:p>
        </w:tc>
        <w:tc>
          <w:tcPr>
            <w:tcW w:w="175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907B13">
            <w:pPr>
              <w:rPr>
                <w:rFonts w:ascii="Times New Roman" w:hAnsi="Times New Roman" w:cs="Times New Roman"/>
                <w:sz w:val="20"/>
                <w:szCs w:val="20"/>
              </w:rPr>
            </w:pPr>
          </w:p>
        </w:tc>
      </w:tr>
      <w:tr w:rsidR="00907B13" w:rsidRPr="00FB3C68">
        <w:trPr>
          <w:trHeight w:val="470"/>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sz w:val="20"/>
                <w:szCs w:val="20"/>
                <w:highlight w:val="yellow"/>
              </w:rPr>
            </w:pPr>
            <w:r>
              <w:rPr>
                <w:rFonts w:ascii="Times New Roman" w:hAnsi="Times New Roman" w:cs="Times New Roman"/>
                <w:b/>
                <w:sz w:val="20"/>
                <w:szCs w:val="20"/>
              </w:rPr>
              <w:t>9</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jc w:val="both"/>
              <w:rPr>
                <w:sz w:val="20"/>
                <w:szCs w:val="20"/>
                <w:highlight w:val="yellow"/>
                <w:lang w:val="ru-RU"/>
              </w:rPr>
            </w:pPr>
            <w:r>
              <w:rPr>
                <w:rFonts w:ascii="Times New Roman" w:hAnsi="Times New Roman" w:cs="Times New Roman"/>
                <w:b/>
                <w:sz w:val="20"/>
                <w:szCs w:val="20"/>
                <w:lang w:val="ru-RU"/>
              </w:rPr>
              <w:t xml:space="preserve">Условия проведения обучения специалистов организации здравоохранения, а также консультаций в период гарантийного срока </w:t>
            </w:r>
            <w:r>
              <w:rPr>
                <w:rFonts w:ascii="Times New Roman" w:hAnsi="Times New Roman" w:cs="Times New Roman"/>
                <w:b/>
                <w:sz w:val="20"/>
                <w:szCs w:val="20"/>
                <w:lang w:val="ru-RU"/>
              </w:rPr>
              <w:lastRenderedPageBreak/>
              <w:t>эксплуатации медицинской техники</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Pr="00C81FCE" w:rsidRDefault="00C81FCE">
            <w:pPr>
              <w:rPr>
                <w:sz w:val="20"/>
                <w:szCs w:val="20"/>
                <w:highlight w:val="yellow"/>
                <w:lang w:val="ru-RU"/>
              </w:rPr>
            </w:pPr>
            <w:r>
              <w:rPr>
                <w:rFonts w:ascii="Times New Roman" w:hAnsi="Times New Roman" w:cs="Times New Roman"/>
                <w:sz w:val="20"/>
                <w:szCs w:val="20"/>
                <w:lang w:val="ru-RU"/>
              </w:rPr>
              <w:lastRenderedPageBreak/>
              <w:t>Необходимо проведение инструктажа специалистов на месте установки МТ, а также проведение консультаций в период гарантийного срока эксплуатации медицинской техники.</w:t>
            </w:r>
          </w:p>
        </w:tc>
      </w:tr>
      <w:tr w:rsidR="00907B13" w:rsidRPr="00FB3C68">
        <w:trPr>
          <w:trHeight w:val="282"/>
        </w:trPr>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07B13" w:rsidRDefault="00C81FCE">
            <w:pPr>
              <w:jc w:val="center"/>
              <w:rPr>
                <w:sz w:val="20"/>
                <w:szCs w:val="20"/>
                <w:highlight w:val="yellow"/>
              </w:rPr>
            </w:pPr>
            <w:r>
              <w:rPr>
                <w:rFonts w:ascii="Times New Roman" w:hAnsi="Times New Roman" w:cs="Times New Roman"/>
                <w:b/>
                <w:sz w:val="20"/>
                <w:szCs w:val="20"/>
              </w:rPr>
              <w:lastRenderedPageBreak/>
              <w:t>10</w:t>
            </w: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rPr>
                <w:sz w:val="20"/>
                <w:szCs w:val="20"/>
                <w:highlight w:val="yellow"/>
              </w:rPr>
            </w:pPr>
            <w:r>
              <w:rPr>
                <w:rFonts w:ascii="Times New Roman" w:hAnsi="Times New Roman" w:cs="Times New Roman"/>
                <w:b/>
                <w:sz w:val="20"/>
                <w:szCs w:val="20"/>
              </w:rPr>
              <w:t>Другие требования и условия</w:t>
            </w:r>
          </w:p>
        </w:tc>
        <w:tc>
          <w:tcPr>
            <w:tcW w:w="11200" w:type="dxa"/>
            <w:gridSpan w:val="9"/>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Pr="00C81FCE" w:rsidRDefault="00C81FCE">
            <w:pPr>
              <w:rPr>
                <w:sz w:val="20"/>
                <w:szCs w:val="20"/>
                <w:highlight w:val="yellow"/>
                <w:lang w:val="ru-RU"/>
              </w:rPr>
            </w:pPr>
            <w:r>
              <w:rPr>
                <w:rFonts w:ascii="Times New Roman" w:hAnsi="Times New Roman" w:cs="Times New Roman"/>
                <w:sz w:val="20"/>
                <w:szCs w:val="20"/>
                <w:lang w:val="ru-RU"/>
              </w:rPr>
              <w:t>Наличие сертификата на инженера, прошедшего обучение на заводе-изготовителе.</w:t>
            </w:r>
          </w:p>
        </w:tc>
      </w:tr>
    </w:tbl>
    <w:p w:rsidR="00907B13" w:rsidRPr="00C81FCE" w:rsidRDefault="00907B13">
      <w:pPr>
        <w:rPr>
          <w:lang w:val="ru-RU"/>
        </w:rPr>
        <w:sectPr w:rsidR="00907B13" w:rsidRPr="00C81FCE">
          <w:pgSz w:w="16838" w:h="11906" w:orient="landscape"/>
          <w:pgMar w:top="993" w:right="1134" w:bottom="426" w:left="1134" w:header="0" w:footer="0" w:gutter="0"/>
          <w:cols w:space="720"/>
          <w:formProt w:val="0"/>
          <w:docGrid w:linePitch="360" w:charSpace="4096"/>
        </w:sectPr>
      </w:pPr>
    </w:p>
    <w:p w:rsidR="00907B13" w:rsidRPr="00C81FCE" w:rsidRDefault="00C81FCE">
      <w:pPr>
        <w:pStyle w:val="aa"/>
        <w:rPr>
          <w:lang w:val="ru-RU"/>
        </w:rPr>
      </w:pPr>
      <w:r>
        <w:rPr>
          <w:rFonts w:ascii="Times New Roman" w:hAnsi="Times New Roman" w:cs="Times New Roman"/>
          <w:b/>
          <w:sz w:val="20"/>
          <w:szCs w:val="20"/>
          <w:lang w:val="ru-RU"/>
        </w:rPr>
        <w:lastRenderedPageBreak/>
        <w:t>3.Тендерная документация, представляемая организатором настоящего тендера потенциальным поставщикам, содержит:</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rPr>
        <w:t> </w:t>
      </w:r>
      <w:r>
        <w:rPr>
          <w:rFonts w:ascii="Times New Roman" w:hAnsi="Times New Roman" w:cs="Times New Roman"/>
          <w:sz w:val="20"/>
          <w:szCs w:val="20"/>
          <w:lang w:val="ru-RU"/>
        </w:rPr>
        <w:t>1) состав тендерной документации, перечень документов, которые должны быть представлены потенциальным поставщиком в подтверждение его соответствия требованиям глав 3 и 4 настоящих Правил;</w:t>
      </w:r>
    </w:p>
    <w:p w:rsidR="00907B13" w:rsidRDefault="00C81FCE">
      <w:pPr>
        <w:pStyle w:val="aa"/>
        <w:jc w:val="both"/>
        <w:rPr>
          <w:rFonts w:ascii="Times New Roman" w:hAnsi="Times New Roman" w:cs="Times New Roman"/>
          <w:sz w:val="20"/>
          <w:szCs w:val="20"/>
          <w:lang w:val="ru-RU"/>
        </w:rPr>
      </w:pPr>
      <w:bookmarkStart w:id="2" w:name="z2371"/>
      <w:bookmarkStart w:id="3" w:name="z238"/>
      <w:bookmarkEnd w:id="2"/>
      <w:bookmarkEnd w:id="3"/>
      <w:r>
        <w:rPr>
          <w:rFonts w:ascii="Times New Roman" w:hAnsi="Times New Roman" w:cs="Times New Roman"/>
          <w:sz w:val="20"/>
          <w:szCs w:val="20"/>
        </w:rPr>
        <w:t>      </w:t>
      </w:r>
      <w:r>
        <w:rPr>
          <w:rFonts w:ascii="Times New Roman" w:hAnsi="Times New Roman" w:cs="Times New Roman"/>
          <w:sz w:val="20"/>
          <w:szCs w:val="20"/>
          <w:lang w:val="ru-RU"/>
        </w:rPr>
        <w:t>2) описание закупаемого медицинского оборудования, их необходимые технические и качественные характеристики, включая технические спецификации;</w:t>
      </w:r>
    </w:p>
    <w:p w:rsidR="00907B13" w:rsidRDefault="00C81FCE">
      <w:pPr>
        <w:pStyle w:val="aa"/>
        <w:jc w:val="both"/>
        <w:rPr>
          <w:rFonts w:ascii="Times New Roman" w:hAnsi="Times New Roman" w:cs="Times New Roman"/>
          <w:sz w:val="20"/>
          <w:szCs w:val="20"/>
          <w:lang w:val="ru-RU"/>
        </w:rPr>
      </w:pPr>
      <w:bookmarkStart w:id="4" w:name="z2381"/>
      <w:bookmarkStart w:id="5" w:name="z239"/>
      <w:bookmarkEnd w:id="4"/>
      <w:r>
        <w:rPr>
          <w:rFonts w:ascii="Times New Roman" w:hAnsi="Times New Roman" w:cs="Times New Roman"/>
          <w:sz w:val="20"/>
          <w:szCs w:val="20"/>
        </w:rPr>
        <w:t>      </w:t>
      </w:r>
      <w:r>
        <w:rPr>
          <w:rFonts w:ascii="Times New Roman" w:hAnsi="Times New Roman" w:cs="Times New Roman"/>
          <w:sz w:val="20"/>
          <w:szCs w:val="20"/>
          <w:lang w:val="ru-RU"/>
        </w:rPr>
        <w:t xml:space="preserve">3) </w:t>
      </w:r>
      <w:bookmarkStart w:id="6" w:name="z240"/>
      <w:bookmarkEnd w:id="5"/>
      <w:r>
        <w:rPr>
          <w:rFonts w:ascii="Times New Roman" w:hAnsi="Times New Roman" w:cs="Times New Roman"/>
          <w:sz w:val="20"/>
          <w:szCs w:val="20"/>
          <w:lang w:val="ru-RU"/>
        </w:rPr>
        <w:t>количество закупаемой медицинского оборудования, суммы выделенные для закупа;</w:t>
      </w:r>
    </w:p>
    <w:p w:rsidR="00907B13" w:rsidRDefault="00C81FCE">
      <w:pPr>
        <w:pStyle w:val="aa"/>
        <w:jc w:val="both"/>
        <w:rPr>
          <w:rFonts w:ascii="Times New Roman" w:hAnsi="Times New Roman" w:cs="Times New Roman"/>
          <w:sz w:val="20"/>
          <w:szCs w:val="20"/>
          <w:lang w:val="ru-RU"/>
        </w:rPr>
      </w:pPr>
      <w:bookmarkStart w:id="7" w:name="z241"/>
      <w:bookmarkEnd w:id="6"/>
      <w:bookmarkEnd w:id="7"/>
      <w:r>
        <w:rPr>
          <w:rFonts w:ascii="Times New Roman" w:hAnsi="Times New Roman" w:cs="Times New Roman"/>
          <w:sz w:val="20"/>
          <w:szCs w:val="20"/>
        </w:rPr>
        <w:t>      </w:t>
      </w:r>
      <w:r>
        <w:rPr>
          <w:rFonts w:ascii="Times New Roman" w:hAnsi="Times New Roman" w:cs="Times New Roman"/>
          <w:sz w:val="20"/>
          <w:szCs w:val="20"/>
          <w:lang w:val="ru-RU"/>
        </w:rPr>
        <w:t>4) место, сроки и условия поставки;</w:t>
      </w:r>
    </w:p>
    <w:p w:rsidR="00907B13" w:rsidRDefault="00C81FCE">
      <w:pPr>
        <w:pStyle w:val="aa"/>
        <w:jc w:val="both"/>
        <w:rPr>
          <w:rFonts w:ascii="Times New Roman" w:hAnsi="Times New Roman" w:cs="Times New Roman"/>
          <w:sz w:val="20"/>
          <w:szCs w:val="20"/>
          <w:lang w:val="ru-RU"/>
        </w:rPr>
      </w:pPr>
      <w:bookmarkStart w:id="8" w:name="z2411"/>
      <w:bookmarkStart w:id="9" w:name="z242"/>
      <w:bookmarkEnd w:id="8"/>
      <w:bookmarkEnd w:id="9"/>
      <w:r>
        <w:rPr>
          <w:rFonts w:ascii="Times New Roman" w:hAnsi="Times New Roman" w:cs="Times New Roman"/>
          <w:sz w:val="20"/>
          <w:szCs w:val="20"/>
        </w:rPr>
        <w:t>      </w:t>
      </w:r>
      <w:r>
        <w:rPr>
          <w:rFonts w:ascii="Times New Roman" w:hAnsi="Times New Roman" w:cs="Times New Roman"/>
          <w:sz w:val="20"/>
          <w:szCs w:val="20"/>
          <w:lang w:val="ru-RU"/>
        </w:rPr>
        <w:t>5) условия платежа и проект договора о закупе;</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6) способ и методику расчета цены тендерной заявки, включая указания на то, должна ли цена содержать такие элементы как расходы на транспортировку и страхования, уплату таможенных пошлин, налогов, сборов и другое, кроме стоимости самой медицинского оборудования; </w:t>
      </w:r>
    </w:p>
    <w:p w:rsidR="00907B13" w:rsidRDefault="00C81FCE">
      <w:pPr>
        <w:pStyle w:val="aa"/>
        <w:jc w:val="both"/>
        <w:rPr>
          <w:rFonts w:ascii="Times New Roman" w:hAnsi="Times New Roman" w:cs="Times New Roman"/>
          <w:sz w:val="20"/>
          <w:szCs w:val="20"/>
          <w:lang w:val="ru-RU"/>
        </w:rPr>
      </w:pPr>
      <w:bookmarkStart w:id="10" w:name="z2421"/>
      <w:bookmarkStart w:id="11" w:name="z243"/>
      <w:bookmarkEnd w:id="10"/>
      <w:bookmarkEnd w:id="11"/>
      <w:r>
        <w:rPr>
          <w:rFonts w:ascii="Times New Roman" w:hAnsi="Times New Roman" w:cs="Times New Roman"/>
          <w:sz w:val="20"/>
          <w:szCs w:val="20"/>
        </w:rPr>
        <w:t>      </w:t>
      </w:r>
      <w:r>
        <w:rPr>
          <w:rFonts w:ascii="Times New Roman" w:hAnsi="Times New Roman" w:cs="Times New Roman"/>
          <w:sz w:val="20"/>
          <w:szCs w:val="20"/>
          <w:lang w:val="ru-RU"/>
        </w:rPr>
        <w:t>7) валюту или валюты, в которых должна быть цена тендерной заявки, и курс, который будет применен для приведения цен тендерных заявок к единой валюте в целях их сопоставления и оценки;</w:t>
      </w:r>
    </w:p>
    <w:p w:rsidR="00907B13" w:rsidRDefault="00C81FCE">
      <w:pPr>
        <w:pStyle w:val="aa"/>
        <w:jc w:val="both"/>
        <w:rPr>
          <w:rFonts w:ascii="Times New Roman" w:hAnsi="Times New Roman" w:cs="Times New Roman"/>
          <w:sz w:val="20"/>
          <w:szCs w:val="20"/>
          <w:lang w:val="ru-RU"/>
        </w:rPr>
      </w:pPr>
      <w:bookmarkStart w:id="12" w:name="z2431"/>
      <w:bookmarkStart w:id="13" w:name="z244"/>
      <w:bookmarkEnd w:id="12"/>
      <w:bookmarkEnd w:id="13"/>
      <w:r>
        <w:rPr>
          <w:rFonts w:ascii="Times New Roman" w:hAnsi="Times New Roman" w:cs="Times New Roman"/>
          <w:sz w:val="20"/>
          <w:szCs w:val="20"/>
        </w:rPr>
        <w:t>      </w:t>
      </w:r>
      <w:r>
        <w:rPr>
          <w:rFonts w:ascii="Times New Roman" w:hAnsi="Times New Roman" w:cs="Times New Roman"/>
          <w:sz w:val="20"/>
          <w:szCs w:val="20"/>
          <w:lang w:val="ru-RU"/>
        </w:rPr>
        <w:t>8) требования к языку составления и представления тендерной заявки, договора о закупе в соответствии с законодательством Республики Казахстан о языках;</w:t>
      </w:r>
    </w:p>
    <w:p w:rsidR="00907B13" w:rsidRDefault="00C81FCE">
      <w:pPr>
        <w:pStyle w:val="aa"/>
        <w:jc w:val="both"/>
        <w:rPr>
          <w:rFonts w:ascii="Times New Roman" w:hAnsi="Times New Roman" w:cs="Times New Roman"/>
          <w:sz w:val="20"/>
          <w:szCs w:val="20"/>
          <w:lang w:val="ru-RU"/>
        </w:rPr>
      </w:pPr>
      <w:bookmarkStart w:id="14" w:name="z2441"/>
      <w:bookmarkStart w:id="15" w:name="z245"/>
      <w:bookmarkEnd w:id="14"/>
      <w:r>
        <w:rPr>
          <w:rFonts w:ascii="Times New Roman" w:hAnsi="Times New Roman" w:cs="Times New Roman"/>
          <w:sz w:val="20"/>
          <w:szCs w:val="20"/>
        </w:rPr>
        <w:t>      </w:t>
      </w:r>
      <w:r>
        <w:rPr>
          <w:rFonts w:ascii="Times New Roman" w:hAnsi="Times New Roman" w:cs="Times New Roman"/>
          <w:sz w:val="20"/>
          <w:szCs w:val="20"/>
          <w:lang w:val="ru-RU"/>
        </w:rPr>
        <w:t>9) требования к оформлению тендерной заявки;</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t>10) порядок, форму, сроки внесения обеспечения тендерной заявки;</w:t>
      </w:r>
      <w:bookmarkStart w:id="16" w:name="z247"/>
      <w:bookmarkEnd w:id="15"/>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11) указание на возможность потенциального поставщика изменять или отзывать тендерную заявку до истечения окончательного срока представления тендерной заявки; </w:t>
      </w:r>
    </w:p>
    <w:p w:rsidR="00907B13" w:rsidRDefault="00C81FCE">
      <w:pPr>
        <w:pStyle w:val="aa"/>
        <w:jc w:val="both"/>
        <w:rPr>
          <w:rFonts w:ascii="Times New Roman" w:hAnsi="Times New Roman" w:cs="Times New Roman"/>
          <w:sz w:val="20"/>
          <w:szCs w:val="20"/>
          <w:lang w:val="ru-RU"/>
        </w:rPr>
      </w:pPr>
      <w:bookmarkStart w:id="17" w:name="z248"/>
      <w:bookmarkEnd w:id="16"/>
      <w:bookmarkEnd w:id="17"/>
      <w:r>
        <w:rPr>
          <w:rFonts w:ascii="Times New Roman" w:hAnsi="Times New Roman" w:cs="Times New Roman"/>
          <w:sz w:val="20"/>
          <w:szCs w:val="20"/>
        </w:rPr>
        <w:t>      </w:t>
      </w:r>
      <w:r>
        <w:rPr>
          <w:rFonts w:ascii="Times New Roman" w:hAnsi="Times New Roman" w:cs="Times New Roman"/>
          <w:sz w:val="20"/>
          <w:szCs w:val="20"/>
          <w:lang w:val="ru-RU"/>
        </w:rPr>
        <w:t>12) место и окончательный срок приема тендерных заявок и срок их действия;</w:t>
      </w:r>
    </w:p>
    <w:p w:rsidR="00907B13" w:rsidRDefault="00C81FCE">
      <w:pPr>
        <w:pStyle w:val="aa"/>
        <w:jc w:val="both"/>
        <w:rPr>
          <w:rFonts w:ascii="Times New Roman" w:hAnsi="Times New Roman" w:cs="Times New Roman"/>
          <w:sz w:val="20"/>
          <w:szCs w:val="20"/>
          <w:lang w:val="ru-RU"/>
        </w:rPr>
      </w:pPr>
      <w:bookmarkStart w:id="18" w:name="z2481"/>
      <w:bookmarkStart w:id="19" w:name="z249"/>
      <w:bookmarkEnd w:id="18"/>
      <w:bookmarkEnd w:id="19"/>
      <w:r>
        <w:rPr>
          <w:rFonts w:ascii="Times New Roman" w:hAnsi="Times New Roman" w:cs="Times New Roman"/>
          <w:sz w:val="20"/>
          <w:szCs w:val="20"/>
        </w:rPr>
        <w:t>      </w:t>
      </w:r>
      <w:r>
        <w:rPr>
          <w:rFonts w:ascii="Times New Roman" w:hAnsi="Times New Roman" w:cs="Times New Roman"/>
          <w:sz w:val="20"/>
          <w:szCs w:val="20"/>
          <w:lang w:val="ru-RU"/>
        </w:rPr>
        <w:t xml:space="preserve">13) способы, с помощью которых потенциальные поставщики могут запрашивать разъяснения по содержанию тендерной документации, а так же сообщение о намерении организатора тендера на данном этапе провести встречу с потенциальными поставщиками, которая проводится в открытой форме и протоколируется; </w:t>
      </w:r>
    </w:p>
    <w:p w:rsidR="00907B13" w:rsidRDefault="00C81FCE">
      <w:pPr>
        <w:pStyle w:val="aa"/>
        <w:jc w:val="both"/>
        <w:rPr>
          <w:rFonts w:ascii="Times New Roman" w:hAnsi="Times New Roman" w:cs="Times New Roman"/>
          <w:sz w:val="20"/>
          <w:szCs w:val="20"/>
          <w:lang w:val="ru-RU"/>
        </w:rPr>
      </w:pPr>
      <w:bookmarkStart w:id="20" w:name="z2491"/>
      <w:bookmarkStart w:id="21" w:name="z250"/>
      <w:bookmarkEnd w:id="20"/>
      <w:bookmarkEnd w:id="21"/>
      <w:r>
        <w:rPr>
          <w:rFonts w:ascii="Times New Roman" w:hAnsi="Times New Roman" w:cs="Times New Roman"/>
          <w:sz w:val="20"/>
          <w:szCs w:val="20"/>
        </w:rPr>
        <w:t>      </w:t>
      </w:r>
      <w:r>
        <w:rPr>
          <w:rFonts w:ascii="Times New Roman" w:hAnsi="Times New Roman" w:cs="Times New Roman"/>
          <w:sz w:val="20"/>
          <w:szCs w:val="20"/>
          <w:lang w:val="ru-RU"/>
        </w:rPr>
        <w:t>14) место, дату и время вскрытия конвертов с тендерными заявками;</w:t>
      </w:r>
    </w:p>
    <w:p w:rsidR="00907B13" w:rsidRDefault="00C81FCE">
      <w:pPr>
        <w:pStyle w:val="aa"/>
        <w:jc w:val="both"/>
        <w:rPr>
          <w:rFonts w:ascii="Times New Roman" w:hAnsi="Times New Roman" w:cs="Times New Roman"/>
          <w:sz w:val="20"/>
          <w:szCs w:val="20"/>
          <w:lang w:val="ru-RU"/>
        </w:rPr>
      </w:pPr>
      <w:bookmarkStart w:id="22" w:name="z2501"/>
      <w:bookmarkStart w:id="23" w:name="z251"/>
      <w:bookmarkEnd w:id="22"/>
      <w:bookmarkEnd w:id="23"/>
      <w:r>
        <w:rPr>
          <w:rFonts w:ascii="Times New Roman" w:hAnsi="Times New Roman" w:cs="Times New Roman"/>
          <w:sz w:val="20"/>
          <w:szCs w:val="20"/>
        </w:rPr>
        <w:t>      </w:t>
      </w:r>
      <w:r>
        <w:rPr>
          <w:rFonts w:ascii="Times New Roman" w:hAnsi="Times New Roman" w:cs="Times New Roman"/>
          <w:sz w:val="20"/>
          <w:szCs w:val="20"/>
          <w:lang w:val="ru-RU"/>
        </w:rPr>
        <w:t>15) процедуры используемые при вскрытии конвертов с тендерными заявками и рассмотрении тендерных заявок;</w:t>
      </w:r>
    </w:p>
    <w:p w:rsidR="00907B13" w:rsidRDefault="00C81FCE">
      <w:pPr>
        <w:pStyle w:val="aa"/>
        <w:jc w:val="both"/>
        <w:rPr>
          <w:rFonts w:ascii="Times New Roman" w:hAnsi="Times New Roman" w:cs="Times New Roman"/>
          <w:sz w:val="20"/>
          <w:szCs w:val="20"/>
          <w:lang w:val="ru-RU"/>
        </w:rPr>
      </w:pPr>
      <w:bookmarkStart w:id="24" w:name="z2511"/>
      <w:bookmarkStart w:id="25" w:name="z252"/>
      <w:bookmarkEnd w:id="24"/>
      <w:bookmarkEnd w:id="25"/>
      <w:r>
        <w:rPr>
          <w:rFonts w:ascii="Times New Roman" w:hAnsi="Times New Roman" w:cs="Times New Roman"/>
          <w:sz w:val="20"/>
          <w:szCs w:val="20"/>
        </w:rPr>
        <w:t>      </w:t>
      </w:r>
      <w:r>
        <w:rPr>
          <w:rFonts w:ascii="Times New Roman" w:hAnsi="Times New Roman" w:cs="Times New Roman"/>
          <w:sz w:val="20"/>
          <w:szCs w:val="20"/>
          <w:lang w:val="ru-RU"/>
        </w:rPr>
        <w:t>16) условие о предоставлении приоритета потенциальным поставщикам – отечественным товаропроизводителям;</w:t>
      </w:r>
    </w:p>
    <w:p w:rsidR="00907B13" w:rsidRDefault="00C81FCE">
      <w:pPr>
        <w:pStyle w:val="aa"/>
        <w:jc w:val="both"/>
        <w:rPr>
          <w:rFonts w:ascii="Times New Roman" w:hAnsi="Times New Roman" w:cs="Times New Roman"/>
          <w:sz w:val="20"/>
          <w:szCs w:val="20"/>
          <w:lang w:val="ru-RU"/>
        </w:rPr>
      </w:pPr>
      <w:bookmarkStart w:id="26" w:name="z2521"/>
      <w:bookmarkStart w:id="27" w:name="z253"/>
      <w:bookmarkEnd w:id="26"/>
      <w:bookmarkEnd w:id="27"/>
      <w:r>
        <w:rPr>
          <w:rFonts w:ascii="Times New Roman" w:hAnsi="Times New Roman" w:cs="Times New Roman"/>
          <w:sz w:val="20"/>
          <w:szCs w:val="20"/>
        </w:rPr>
        <w:t>      </w:t>
      </w:r>
      <w:r>
        <w:rPr>
          <w:rFonts w:ascii="Times New Roman" w:hAnsi="Times New Roman" w:cs="Times New Roman"/>
          <w:sz w:val="20"/>
          <w:szCs w:val="20"/>
          <w:lang w:val="ru-RU"/>
        </w:rPr>
        <w:t>17) условия внесения, форма, объем и способ обеспечения обязательств по договору о закупе;</w:t>
      </w:r>
    </w:p>
    <w:p w:rsidR="00907B13" w:rsidRDefault="00C81FCE">
      <w:pPr>
        <w:pStyle w:val="aa"/>
        <w:jc w:val="both"/>
        <w:rPr>
          <w:rFonts w:ascii="Times New Roman" w:hAnsi="Times New Roman" w:cs="Times New Roman"/>
          <w:sz w:val="20"/>
          <w:szCs w:val="20"/>
          <w:lang w:val="ru-RU"/>
        </w:rPr>
      </w:pPr>
      <w:bookmarkStart w:id="28" w:name="z2531"/>
      <w:bookmarkEnd w:id="28"/>
      <w:r>
        <w:rPr>
          <w:rFonts w:ascii="Times New Roman" w:hAnsi="Times New Roman" w:cs="Times New Roman"/>
          <w:sz w:val="20"/>
          <w:szCs w:val="20"/>
        </w:rPr>
        <w:t>      </w:t>
      </w:r>
      <w:r>
        <w:rPr>
          <w:rFonts w:ascii="Times New Roman" w:hAnsi="Times New Roman" w:cs="Times New Roman"/>
          <w:sz w:val="20"/>
          <w:szCs w:val="20"/>
          <w:lang w:val="ru-RU"/>
        </w:rPr>
        <w:t>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rsidR="00907B13" w:rsidRDefault="00907B13">
      <w:pPr>
        <w:pStyle w:val="aa"/>
        <w:jc w:val="both"/>
        <w:rPr>
          <w:rFonts w:ascii="Times New Roman" w:hAnsi="Times New Roman" w:cs="Times New Roman"/>
          <w:sz w:val="20"/>
          <w:szCs w:val="20"/>
          <w:lang w:val="ru-RU"/>
        </w:rPr>
      </w:pPr>
      <w:bookmarkStart w:id="29" w:name="z254"/>
      <w:bookmarkEnd w:id="29"/>
    </w:p>
    <w:p w:rsidR="00907B13" w:rsidRDefault="00C81FCE">
      <w:pPr>
        <w:pStyle w:val="aa"/>
        <w:numPr>
          <w:ilvl w:val="0"/>
          <w:numId w:val="8"/>
        </w:numPr>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Организатор тендера в праве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w:t>
      </w:r>
    </w:p>
    <w:p w:rsidR="00907B13" w:rsidRDefault="00C81FCE">
      <w:pPr>
        <w:pStyle w:val="aa"/>
        <w:numPr>
          <w:ilvl w:val="0"/>
          <w:numId w:val="8"/>
        </w:numPr>
        <w:jc w:val="both"/>
        <w:rPr>
          <w:rFonts w:ascii="Times New Roman" w:hAnsi="Times New Roman" w:cs="Times New Roman"/>
          <w:sz w:val="20"/>
          <w:szCs w:val="20"/>
          <w:lang w:val="ru-RU"/>
        </w:rPr>
      </w:pPr>
      <w:r>
        <w:rPr>
          <w:rFonts w:ascii="Times New Roman" w:hAnsi="Times New Roman" w:cs="Times New Roman"/>
          <w:sz w:val="20"/>
          <w:szCs w:val="20"/>
          <w:lang w:val="ru-RU"/>
        </w:rPr>
        <w:t>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приема тендерных заявок продлевается организатором тендера на срок не менее пяти рабочих дней для учета потенциальными поставщиками этих изменений в тендерных заявках.</w:t>
      </w:r>
    </w:p>
    <w:p w:rsidR="00907B13" w:rsidRPr="00C81FCE" w:rsidRDefault="00C81FCE">
      <w:pPr>
        <w:pStyle w:val="aa"/>
        <w:numPr>
          <w:ilvl w:val="0"/>
          <w:numId w:val="8"/>
        </w:numPr>
        <w:jc w:val="both"/>
        <w:rPr>
          <w:sz w:val="20"/>
          <w:szCs w:val="20"/>
          <w:lang w:val="ru-RU"/>
        </w:rPr>
      </w:pPr>
      <w:r>
        <w:rPr>
          <w:rFonts w:ascii="Times New Roman" w:hAnsi="Times New Roman" w:cs="Times New Roman"/>
          <w:sz w:val="20"/>
          <w:szCs w:val="20"/>
          <w:lang w:val="ru-RU"/>
        </w:rPr>
        <w:t xml:space="preserve">Место поставки медицинского оборудования: </w:t>
      </w:r>
      <w:r>
        <w:rPr>
          <w:rFonts w:ascii="Times New Roman" w:hAnsi="Times New Roman" w:cs="Times New Roman"/>
          <w:b/>
          <w:bCs/>
          <w:sz w:val="20"/>
          <w:szCs w:val="20"/>
          <w:lang w:val="ru-RU"/>
        </w:rPr>
        <w:t>Костанайская область, 111400, Hаурзумский район,  с.Караменды, Абая, 47</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Срок поставки медицинского оборудования: </w:t>
      </w:r>
      <w:r w:rsidR="002631B6">
        <w:rPr>
          <w:rFonts w:ascii="Times New Roman" w:hAnsi="Times New Roman" w:cs="Times New Roman"/>
          <w:b/>
          <w:sz w:val="20"/>
          <w:szCs w:val="20"/>
          <w:lang w:val="ru-RU"/>
        </w:rPr>
        <w:t>в течение 9</w:t>
      </w:r>
      <w:r>
        <w:rPr>
          <w:rFonts w:ascii="Times New Roman" w:hAnsi="Times New Roman" w:cs="Times New Roman"/>
          <w:b/>
          <w:sz w:val="20"/>
          <w:szCs w:val="20"/>
          <w:lang w:val="ru-RU"/>
        </w:rPr>
        <w:t>0 календарных дней</w:t>
      </w:r>
      <w:r>
        <w:rPr>
          <w:rFonts w:ascii="Times New Roman" w:hAnsi="Times New Roman" w:cs="Times New Roman"/>
          <w:sz w:val="20"/>
          <w:szCs w:val="20"/>
          <w:lang w:val="ru-RU"/>
        </w:rPr>
        <w:t xml:space="preserve"> со дня вступления в силу договора о закупе медицинского оборудования.</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t>Условия поставки: Поставка медицинского оборудования осуществляется за счет средств потенциального поставщика. Медицинское оборудование должна быть упакована в соответствии с требованиями нормативных актов Республики Казахстан.</w:t>
      </w:r>
    </w:p>
    <w:p w:rsidR="00907B13" w:rsidRDefault="00907B13">
      <w:pPr>
        <w:pStyle w:val="aa"/>
        <w:jc w:val="center"/>
        <w:rPr>
          <w:rFonts w:ascii="Times New Roman" w:hAnsi="Times New Roman" w:cs="Times New Roman"/>
          <w:lang w:val="ru-RU"/>
        </w:rPr>
      </w:pPr>
    </w:p>
    <w:p w:rsidR="00907B13" w:rsidRPr="00C81FCE" w:rsidRDefault="00C81FCE">
      <w:pPr>
        <w:pStyle w:val="aa"/>
        <w:numPr>
          <w:ilvl w:val="0"/>
          <w:numId w:val="7"/>
        </w:numPr>
        <w:jc w:val="both"/>
        <w:rPr>
          <w:sz w:val="20"/>
          <w:szCs w:val="20"/>
          <w:lang w:val="ru-RU"/>
        </w:rPr>
      </w:pPr>
      <w:r>
        <w:rPr>
          <w:rFonts w:ascii="Times New Roman" w:hAnsi="Times New Roman" w:cs="Times New Roman"/>
          <w:b/>
          <w:sz w:val="20"/>
          <w:szCs w:val="20"/>
          <w:lang w:val="ru-RU"/>
        </w:rPr>
        <w:t>Квалификационные требования, предъявляемые к потенциальному поставщику.</w:t>
      </w:r>
    </w:p>
    <w:p w:rsidR="00907B13" w:rsidRDefault="00907B13">
      <w:pPr>
        <w:pStyle w:val="aa"/>
        <w:ind w:left="720"/>
        <w:jc w:val="both"/>
        <w:rPr>
          <w:rFonts w:ascii="Times New Roman" w:hAnsi="Times New Roman" w:cs="Times New Roman"/>
          <w:b/>
          <w:sz w:val="20"/>
          <w:szCs w:val="20"/>
          <w:lang w:val="ru-RU"/>
        </w:rPr>
      </w:pPr>
    </w:p>
    <w:p w:rsidR="00907B13" w:rsidRDefault="00C81FCE">
      <w:pPr>
        <w:pStyle w:val="aa"/>
        <w:jc w:val="both"/>
        <w:rPr>
          <w:rFonts w:ascii="Times New Roman" w:hAnsi="Times New Roman" w:cs="Times New Roman"/>
          <w:sz w:val="20"/>
          <w:szCs w:val="20"/>
          <w:lang w:val="ru-RU"/>
        </w:rPr>
      </w:pPr>
      <w:bookmarkStart w:id="30" w:name="z141"/>
      <w:bookmarkEnd w:id="30"/>
      <w:r>
        <w:rPr>
          <w:rFonts w:ascii="Times New Roman" w:hAnsi="Times New Roman" w:cs="Times New Roman"/>
          <w:b/>
          <w:sz w:val="20"/>
          <w:szCs w:val="20"/>
        </w:rPr>
        <w:t>    </w:t>
      </w:r>
      <w:r>
        <w:rPr>
          <w:rFonts w:ascii="Times New Roman" w:hAnsi="Times New Roman" w:cs="Times New Roman"/>
          <w:sz w:val="20"/>
          <w:szCs w:val="20"/>
          <w:lang w:val="ru-RU"/>
        </w:rPr>
        <w:t xml:space="preserve">6. </w:t>
      </w:r>
      <w:r>
        <w:rPr>
          <w:rFonts w:ascii="Times New Roman" w:hAnsi="Times New Roman" w:cs="Times New Roman"/>
          <w:sz w:val="20"/>
          <w:szCs w:val="20"/>
        </w:rPr>
        <w:t> </w:t>
      </w:r>
      <w:r>
        <w:rPr>
          <w:rFonts w:ascii="Times New Roman" w:hAnsi="Times New Roman" w:cs="Times New Roman"/>
          <w:sz w:val="20"/>
          <w:szCs w:val="20"/>
          <w:lang w:val="ru-RU"/>
        </w:rPr>
        <w:t>Для участия в закупе медицинского оборудования по оказанию гарантированного объема бесплатной медицинской помощи потенциальный поставщик должен соответствовать следующим квалификационным требованиям:</w:t>
      </w:r>
    </w:p>
    <w:p w:rsidR="00907B13" w:rsidRDefault="00C81FCE">
      <w:pPr>
        <w:pStyle w:val="aa"/>
        <w:numPr>
          <w:ilvl w:val="0"/>
          <w:numId w:val="1"/>
        </w:numPr>
        <w:jc w:val="both"/>
        <w:rPr>
          <w:rFonts w:ascii="Times New Roman" w:hAnsi="Times New Roman" w:cs="Times New Roman"/>
          <w:sz w:val="20"/>
          <w:szCs w:val="20"/>
          <w:lang w:val="ru-RU"/>
        </w:rPr>
      </w:pPr>
      <w:r>
        <w:rPr>
          <w:rFonts w:ascii="Times New Roman" w:hAnsi="Times New Roman" w:cs="Times New Roman"/>
          <w:sz w:val="20"/>
          <w:szCs w:val="20"/>
          <w:lang w:val="ru-RU"/>
        </w:rPr>
        <w:t>иметь необходимые финансовые, материальные и трудовые ресурсы для исполнения обязательств по заключенным договорам;</w:t>
      </w:r>
    </w:p>
    <w:p w:rsidR="00907B13" w:rsidRDefault="00C81FCE">
      <w:pPr>
        <w:pStyle w:val="aa"/>
        <w:jc w:val="both"/>
        <w:rPr>
          <w:rFonts w:ascii="Times New Roman" w:hAnsi="Times New Roman" w:cs="Times New Roman"/>
          <w:sz w:val="20"/>
          <w:szCs w:val="20"/>
          <w:lang w:val="ru-RU"/>
        </w:rPr>
      </w:pPr>
      <w:bookmarkStart w:id="31" w:name="z1411"/>
      <w:bookmarkStart w:id="32" w:name="z142"/>
      <w:bookmarkEnd w:id="31"/>
      <w:bookmarkEnd w:id="32"/>
      <w:r>
        <w:rPr>
          <w:rFonts w:ascii="Times New Roman" w:hAnsi="Times New Roman" w:cs="Times New Roman"/>
          <w:sz w:val="20"/>
          <w:szCs w:val="20"/>
        </w:rPr>
        <w:t>      </w:t>
      </w:r>
      <w:r>
        <w:rPr>
          <w:rFonts w:ascii="Times New Roman" w:hAnsi="Times New Roman" w:cs="Times New Roman"/>
          <w:sz w:val="20"/>
          <w:szCs w:val="20"/>
          <w:lang w:val="ru-RU"/>
        </w:rPr>
        <w:t>2)   обладать гражданской правоспособностью для заключения договора;</w:t>
      </w:r>
    </w:p>
    <w:p w:rsidR="00907B13" w:rsidRDefault="00C81FCE">
      <w:pPr>
        <w:pStyle w:val="aa"/>
        <w:jc w:val="both"/>
        <w:rPr>
          <w:rFonts w:ascii="Times New Roman" w:hAnsi="Times New Roman" w:cs="Times New Roman"/>
          <w:sz w:val="20"/>
          <w:szCs w:val="20"/>
          <w:lang w:val="ru-RU"/>
        </w:rPr>
      </w:pPr>
      <w:bookmarkStart w:id="33" w:name="z1421"/>
      <w:bookmarkStart w:id="34" w:name="z143"/>
      <w:bookmarkEnd w:id="33"/>
      <w:r>
        <w:rPr>
          <w:rFonts w:ascii="Times New Roman" w:hAnsi="Times New Roman" w:cs="Times New Roman"/>
          <w:sz w:val="20"/>
          <w:szCs w:val="20"/>
        </w:rPr>
        <w:t>      </w:t>
      </w:r>
      <w:r>
        <w:rPr>
          <w:rFonts w:ascii="Times New Roman" w:hAnsi="Times New Roman" w:cs="Times New Roman"/>
          <w:sz w:val="20"/>
          <w:szCs w:val="20"/>
          <w:lang w:val="ru-RU"/>
        </w:rPr>
        <w:t>3) являться платежеспособным, не подлежать ликвидации, его финансово-хозяйственная деятельность не должна быть приостановлена в соответствии с законодательными актами на момент проведения закупок;</w:t>
      </w:r>
      <w:bookmarkStart w:id="35" w:name="z144"/>
      <w:bookmarkStart w:id="36" w:name="z145"/>
      <w:bookmarkEnd w:id="34"/>
      <w:bookmarkEnd w:id="35"/>
      <w:r>
        <w:rPr>
          <w:rFonts w:ascii="Times New Roman" w:hAnsi="Times New Roman" w:cs="Times New Roman"/>
          <w:sz w:val="20"/>
          <w:szCs w:val="20"/>
        </w:rPr>
        <w:t> </w:t>
      </w:r>
    </w:p>
    <w:p w:rsidR="00907B13" w:rsidRDefault="00C81FCE">
      <w:pPr>
        <w:pStyle w:val="aa"/>
        <w:jc w:val="both"/>
        <w:rPr>
          <w:rFonts w:ascii="Times New Roman" w:hAnsi="Times New Roman" w:cs="Times New Roman"/>
          <w:sz w:val="20"/>
          <w:szCs w:val="20"/>
          <w:lang w:val="ru-RU"/>
        </w:rPr>
      </w:pPr>
      <w:bookmarkStart w:id="37" w:name="z146"/>
      <w:bookmarkEnd w:id="36"/>
      <w:r>
        <w:rPr>
          <w:rFonts w:ascii="Times New Roman" w:hAnsi="Times New Roman" w:cs="Times New Roman"/>
          <w:sz w:val="20"/>
          <w:szCs w:val="20"/>
        </w:rPr>
        <w:t>    </w:t>
      </w:r>
      <w:r>
        <w:rPr>
          <w:rFonts w:ascii="Times New Roman" w:hAnsi="Times New Roman" w:cs="Times New Roman"/>
          <w:sz w:val="20"/>
          <w:szCs w:val="20"/>
          <w:lang w:val="ru-RU"/>
        </w:rPr>
        <w:t>4)  не состоять в перечне недобросовестных потенциальных поставщиков при осуществлении закупок единым дистрибьютором;</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5)</w:t>
      </w:r>
      <w:bookmarkEnd w:id="37"/>
      <w:r>
        <w:rPr>
          <w:rFonts w:ascii="Times New Roman" w:hAnsi="Times New Roman" w:cs="Times New Roman"/>
          <w:sz w:val="20"/>
          <w:szCs w:val="20"/>
          <w:lang w:val="ru-RU"/>
        </w:rPr>
        <w:t xml:space="preserve">  не иметь налоговой задолженности сроком, превышающим три месяца;</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t>6) потенциальный поставщик медицинского оборудования по одному лоту тендера в случаях, когда для использования с закупаемым основным медицинским оборудованием дополнительно требуются медицинское оборудование и (или) изделия медицинского назначения для совместного использования в комплектации, может представить двух и более производителей.</w:t>
      </w:r>
    </w:p>
    <w:p w:rsidR="00907B13" w:rsidRDefault="00907B13">
      <w:pPr>
        <w:pStyle w:val="aa"/>
        <w:jc w:val="both"/>
        <w:rPr>
          <w:rFonts w:ascii="Times New Roman" w:hAnsi="Times New Roman" w:cs="Times New Roman"/>
          <w:sz w:val="20"/>
          <w:szCs w:val="20"/>
          <w:lang w:val="ru-RU"/>
        </w:rPr>
      </w:pPr>
    </w:p>
    <w:p w:rsidR="00907B13" w:rsidRDefault="00C81FCE">
      <w:pPr>
        <w:pStyle w:val="aa"/>
        <w:numPr>
          <w:ilvl w:val="0"/>
          <w:numId w:val="7"/>
        </w:numPr>
        <w:jc w:val="both"/>
        <w:rPr>
          <w:rFonts w:ascii="Times New Roman" w:hAnsi="Times New Roman" w:cs="Times New Roman"/>
          <w:b/>
          <w:sz w:val="20"/>
          <w:szCs w:val="20"/>
          <w:lang w:val="ru-RU"/>
        </w:rPr>
      </w:pPr>
      <w:r>
        <w:rPr>
          <w:rFonts w:ascii="Times New Roman" w:hAnsi="Times New Roman" w:cs="Times New Roman"/>
          <w:b/>
          <w:sz w:val="20"/>
          <w:szCs w:val="20"/>
          <w:lang w:val="ru-RU"/>
        </w:rPr>
        <w:t>Требования к закупаемому медицинскому оборудованию по оказанию гарантированного объема бесплатной медицинской помощи.</w:t>
      </w:r>
    </w:p>
    <w:p w:rsidR="00907B13" w:rsidRDefault="00907B13">
      <w:pPr>
        <w:pStyle w:val="aa"/>
        <w:ind w:left="1080"/>
        <w:jc w:val="both"/>
        <w:rPr>
          <w:rFonts w:ascii="Times New Roman" w:hAnsi="Times New Roman" w:cs="Times New Roman"/>
          <w:b/>
          <w:sz w:val="20"/>
          <w:szCs w:val="20"/>
          <w:lang w:val="ru-RU"/>
        </w:rPr>
      </w:pPr>
    </w:p>
    <w:p w:rsidR="00907B13" w:rsidRDefault="00C81FCE">
      <w:pPr>
        <w:pStyle w:val="aa"/>
        <w:jc w:val="both"/>
        <w:rPr>
          <w:rFonts w:ascii="Times New Roman" w:hAnsi="Times New Roman" w:cs="Times New Roman"/>
          <w:sz w:val="20"/>
          <w:szCs w:val="20"/>
          <w:lang w:val="ru-RU"/>
        </w:rPr>
      </w:pPr>
      <w:bookmarkStart w:id="38" w:name="z184"/>
      <w:r>
        <w:rPr>
          <w:rFonts w:ascii="Times New Roman" w:hAnsi="Times New Roman" w:cs="Times New Roman"/>
          <w:sz w:val="20"/>
          <w:szCs w:val="20"/>
        </w:rPr>
        <w:t>  </w:t>
      </w:r>
      <w:r>
        <w:rPr>
          <w:rFonts w:ascii="Times New Roman" w:hAnsi="Times New Roman" w:cs="Times New Roman"/>
          <w:sz w:val="20"/>
          <w:szCs w:val="20"/>
          <w:lang w:val="ru-RU"/>
        </w:rPr>
        <w:t>К закупаемому медицинскому оборудованию предъявляются следующие требования:</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1) медицинское оборудование в соответствии с Кодексом и порядком, установленным уполномоченным органом в области здравоохранения должна быть зарегистрирована в республики Казахстан без государственной регистрации по разрешению уполномоченного органа в случаях, предусмотренных Кодексом, с представлением заключения  (разрешительного документа) о допуске ввоза на территорию Республики Казахстан или документа, подтверждающего отсутствие необходимости в регистрации предлагаемого медицинского оборудования, выданного уполномоченным органом в области здравоохранения; </w:t>
      </w:r>
      <w:bookmarkStart w:id="39" w:name="z185"/>
      <w:bookmarkEnd w:id="38"/>
      <w:r>
        <w:rPr>
          <w:rFonts w:ascii="Times New Roman" w:hAnsi="Times New Roman" w:cs="Times New Roman"/>
          <w:sz w:val="20"/>
          <w:szCs w:val="20"/>
        </w:rPr>
        <w:t>      </w:t>
      </w:r>
    </w:p>
    <w:p w:rsidR="00907B13" w:rsidRDefault="00C81FCE">
      <w:pPr>
        <w:pStyle w:val="aa"/>
        <w:jc w:val="both"/>
        <w:rPr>
          <w:rFonts w:ascii="Times New Roman" w:hAnsi="Times New Roman" w:cs="Times New Roman"/>
          <w:sz w:val="20"/>
          <w:szCs w:val="20"/>
          <w:lang w:val="ru-RU"/>
        </w:rPr>
      </w:pPr>
      <w:bookmarkStart w:id="40" w:name="z186"/>
      <w:bookmarkEnd w:id="39"/>
      <w:bookmarkEnd w:id="40"/>
      <w:r>
        <w:rPr>
          <w:rFonts w:ascii="Times New Roman" w:hAnsi="Times New Roman" w:cs="Times New Roman"/>
          <w:sz w:val="20"/>
          <w:szCs w:val="20"/>
          <w:lang w:val="ru-RU"/>
        </w:rPr>
        <w:t xml:space="preserve">2) маркировка, потребительская упаковка и инструкция по применению медицинского оборудования должны соответствовать требованиям Кодекса и порядка, установленного уполномоченным органом в области здравоохранения; </w:t>
      </w:r>
    </w:p>
    <w:p w:rsidR="00907B13" w:rsidRDefault="00C81FCE">
      <w:pPr>
        <w:pStyle w:val="aa"/>
        <w:jc w:val="both"/>
        <w:rPr>
          <w:rFonts w:ascii="Times New Roman" w:hAnsi="Times New Roman" w:cs="Times New Roman"/>
          <w:sz w:val="20"/>
          <w:szCs w:val="20"/>
          <w:lang w:val="ru-RU"/>
        </w:rPr>
      </w:pPr>
      <w:bookmarkStart w:id="41" w:name="z187"/>
      <w:bookmarkEnd w:id="41"/>
      <w:r>
        <w:rPr>
          <w:rFonts w:ascii="Times New Roman" w:hAnsi="Times New Roman" w:cs="Times New Roman"/>
          <w:sz w:val="20"/>
          <w:szCs w:val="20"/>
          <w:lang w:val="ru-RU"/>
        </w:rPr>
        <w:t>3) медицинское оборудование  должно быть новым и ранее неиспользованным, при этом поставщик принимает на себя обязательства по предоставлению медицинского оборудования, произведенного не позднее двадцати четырех месяцев к моменту поставки;</w:t>
      </w:r>
    </w:p>
    <w:p w:rsidR="00907B13" w:rsidRDefault="00C81FCE">
      <w:pPr>
        <w:pStyle w:val="aa"/>
        <w:jc w:val="both"/>
        <w:rPr>
          <w:rFonts w:ascii="Times New Roman" w:hAnsi="Times New Roman" w:cs="Times New Roman"/>
          <w:sz w:val="20"/>
          <w:szCs w:val="20"/>
          <w:lang w:val="ru-RU"/>
        </w:rPr>
      </w:pPr>
      <w:bookmarkStart w:id="42" w:name="z1871"/>
      <w:bookmarkEnd w:id="42"/>
      <w:r>
        <w:rPr>
          <w:rFonts w:ascii="Times New Roman" w:hAnsi="Times New Roman" w:cs="Times New Roman"/>
          <w:sz w:val="20"/>
          <w:szCs w:val="20"/>
          <w:lang w:val="ru-RU"/>
        </w:rPr>
        <w:t xml:space="preserve">4) медицинское оборудование, относящееся к средствам измерения, должно быть внесено в реестр государственной системы единства измерений Республики Казахстан в соответствии с законодательством Республики Казахстан об обеспечении  единства измерений. </w:t>
      </w:r>
    </w:p>
    <w:p w:rsidR="00907B13" w:rsidRDefault="00907B13">
      <w:pPr>
        <w:pStyle w:val="aa"/>
        <w:rPr>
          <w:rFonts w:ascii="Times New Roman" w:hAnsi="Times New Roman" w:cs="Times New Roman"/>
          <w:sz w:val="20"/>
          <w:szCs w:val="20"/>
          <w:lang w:val="ru-RU"/>
        </w:rPr>
      </w:pPr>
    </w:p>
    <w:p w:rsidR="00907B13" w:rsidRDefault="00C81FCE">
      <w:pPr>
        <w:pStyle w:val="aa"/>
        <w:numPr>
          <w:ilvl w:val="0"/>
          <w:numId w:val="7"/>
        </w:numPr>
        <w:jc w:val="center"/>
        <w:rPr>
          <w:rFonts w:ascii="Times New Roman" w:hAnsi="Times New Roman" w:cs="Times New Roman"/>
          <w:b/>
          <w:sz w:val="20"/>
          <w:szCs w:val="20"/>
          <w:lang w:val="ru-RU"/>
        </w:rPr>
      </w:pPr>
      <w:r>
        <w:rPr>
          <w:rFonts w:ascii="Times New Roman" w:hAnsi="Times New Roman" w:cs="Times New Roman"/>
          <w:b/>
          <w:sz w:val="20"/>
          <w:szCs w:val="20"/>
          <w:lang w:val="ru-RU"/>
        </w:rPr>
        <w:t>Срок действия, содержание, предоставление, изменение и отзыв тендерных заявок.</w:t>
      </w:r>
    </w:p>
    <w:p w:rsidR="00907B13" w:rsidRDefault="00907B13">
      <w:pPr>
        <w:pStyle w:val="aa"/>
        <w:ind w:left="720"/>
        <w:rPr>
          <w:rFonts w:ascii="Times New Roman" w:hAnsi="Times New Roman" w:cs="Times New Roman"/>
          <w:b/>
          <w:sz w:val="20"/>
          <w:szCs w:val="20"/>
          <w:lang w:val="ru-RU"/>
        </w:rPr>
      </w:pPr>
    </w:p>
    <w:p w:rsidR="00907B13" w:rsidRDefault="00C81FCE">
      <w:pPr>
        <w:spacing w:after="0"/>
        <w:jc w:val="both"/>
        <w:rPr>
          <w:rFonts w:ascii="Times New Roman" w:hAnsi="Times New Roman" w:cs="Times New Roman"/>
          <w:sz w:val="20"/>
          <w:szCs w:val="20"/>
          <w:lang w:val="ru-RU"/>
        </w:rPr>
      </w:pPr>
      <w:r>
        <w:rPr>
          <w:rFonts w:ascii="Times New Roman" w:hAnsi="Times New Roman" w:cs="Times New Roman"/>
          <w:b/>
          <w:sz w:val="20"/>
          <w:szCs w:val="20"/>
          <w:lang w:val="ru-RU"/>
        </w:rPr>
        <w:t xml:space="preserve">7. </w:t>
      </w:r>
      <w:r>
        <w:rPr>
          <w:rFonts w:ascii="Times New Roman" w:hAnsi="Times New Roman" w:cs="Times New Roman"/>
          <w:color w:val="000000"/>
          <w:sz w:val="20"/>
          <w:szCs w:val="20"/>
          <w:lang w:val="ru-RU"/>
        </w:rPr>
        <w:t>Потенциальный поставщик, изъявивший желание участвовать в тендере, до истечения окончательного срока предоставления тендерных заявок представляет организатору тендера в запечатанном виде тендерную заявку, составленную на государственном и/или русском языках, Валюта, в которых должна быть выражена цена тендерной заявки - тенге.</w:t>
      </w:r>
    </w:p>
    <w:p w:rsidR="00907B13" w:rsidRDefault="00C81FCE">
      <w:pPr>
        <w:spacing w:after="0"/>
        <w:jc w:val="both"/>
        <w:rPr>
          <w:rFonts w:ascii="Times New Roman" w:hAnsi="Times New Roman" w:cs="Times New Roman"/>
          <w:sz w:val="20"/>
          <w:szCs w:val="20"/>
          <w:lang w:val="ru-RU"/>
        </w:rPr>
      </w:pPr>
      <w:bookmarkStart w:id="43" w:name="z268"/>
      <w:bookmarkEnd w:id="43"/>
      <w:r>
        <w:rPr>
          <w:rFonts w:ascii="Times New Roman" w:hAnsi="Times New Roman" w:cs="Times New Roman"/>
          <w:color w:val="000000"/>
          <w:sz w:val="20"/>
          <w:szCs w:val="20"/>
        </w:rPr>
        <w:t>      </w:t>
      </w:r>
      <w:r>
        <w:rPr>
          <w:rFonts w:ascii="Times New Roman" w:hAnsi="Times New Roman" w:cs="Times New Roman"/>
          <w:color w:val="000000"/>
          <w:sz w:val="20"/>
          <w:szCs w:val="20"/>
          <w:lang w:val="ru-RU"/>
        </w:rPr>
        <w:t>8. Тендерная заявка, полученная по истечении окончательного срока представления тендерных заявок, не вскрывается и возвращается представившему ее потенциальному поставщику.</w:t>
      </w:r>
    </w:p>
    <w:p w:rsidR="00907B13" w:rsidRDefault="00C81FCE">
      <w:pPr>
        <w:spacing w:after="0"/>
        <w:jc w:val="both"/>
        <w:rPr>
          <w:rFonts w:ascii="Times New Roman" w:hAnsi="Times New Roman" w:cs="Times New Roman"/>
          <w:sz w:val="20"/>
          <w:szCs w:val="20"/>
          <w:lang w:val="ru-RU"/>
        </w:rPr>
      </w:pPr>
      <w:bookmarkStart w:id="44" w:name="z2681"/>
      <w:bookmarkStart w:id="45" w:name="z269"/>
      <w:bookmarkEnd w:id="44"/>
      <w:bookmarkEnd w:id="45"/>
      <w:r>
        <w:rPr>
          <w:rFonts w:ascii="Times New Roman" w:hAnsi="Times New Roman" w:cs="Times New Roman"/>
          <w:color w:val="000000"/>
          <w:sz w:val="20"/>
          <w:szCs w:val="20"/>
        </w:rPr>
        <w:t>     </w:t>
      </w:r>
      <w:r>
        <w:rPr>
          <w:rFonts w:ascii="Times New Roman" w:hAnsi="Times New Roman" w:cs="Times New Roman"/>
          <w:color w:val="000000"/>
          <w:sz w:val="20"/>
          <w:szCs w:val="20"/>
          <w:lang w:val="ru-RU"/>
        </w:rPr>
        <w:t xml:space="preserve">9. Срок действия тендерной заявки, представленной потенциальным поставщиком для участия в тендере должен быть не менее сорока пяти календарных дней. Тендерная заявка, имеющая более короткий срок действия, чем указанная в условиях тендера, подлежит отклонению. </w:t>
      </w:r>
    </w:p>
    <w:p w:rsidR="00907B13" w:rsidRDefault="00C81FCE">
      <w:pPr>
        <w:spacing w:after="0"/>
        <w:jc w:val="both"/>
        <w:rPr>
          <w:rFonts w:ascii="Times New Roman" w:hAnsi="Times New Roman" w:cs="Times New Roman"/>
          <w:sz w:val="20"/>
          <w:szCs w:val="20"/>
          <w:lang w:val="ru-RU"/>
        </w:rPr>
      </w:pPr>
      <w:bookmarkStart w:id="46" w:name="z2691"/>
      <w:bookmarkStart w:id="47" w:name="z270"/>
      <w:bookmarkEnd w:id="46"/>
      <w:bookmarkEnd w:id="47"/>
      <w:r>
        <w:rPr>
          <w:rFonts w:ascii="Times New Roman" w:hAnsi="Times New Roman" w:cs="Times New Roman"/>
          <w:b/>
          <w:color w:val="000000"/>
          <w:sz w:val="20"/>
          <w:szCs w:val="20"/>
        </w:rPr>
        <w:t>     </w:t>
      </w:r>
      <w:r>
        <w:rPr>
          <w:rFonts w:ascii="Times New Roman" w:hAnsi="Times New Roman" w:cs="Times New Roman"/>
          <w:color w:val="000000"/>
          <w:sz w:val="20"/>
          <w:szCs w:val="20"/>
          <w:lang w:val="ru-RU"/>
        </w:rPr>
        <w:t>10. Тендерная заявка потенциального поставщика, изъявившего желание участвовать в тендере, должна содержать:</w:t>
      </w:r>
    </w:p>
    <w:p w:rsidR="00907B13" w:rsidRDefault="00C81FCE">
      <w:pPr>
        <w:pStyle w:val="a9"/>
        <w:numPr>
          <w:ilvl w:val="0"/>
          <w:numId w:val="3"/>
        </w:numPr>
        <w:spacing w:after="0"/>
        <w:jc w:val="both"/>
        <w:rPr>
          <w:rFonts w:ascii="Times New Roman" w:hAnsi="Times New Roman" w:cs="Times New Roman"/>
          <w:color w:val="000000"/>
          <w:sz w:val="20"/>
          <w:szCs w:val="20"/>
          <w:lang w:val="ru-RU"/>
        </w:rPr>
      </w:pPr>
      <w:bookmarkStart w:id="48" w:name="z2701"/>
      <w:bookmarkStart w:id="49" w:name="z272"/>
      <w:bookmarkEnd w:id="48"/>
      <w:r>
        <w:rPr>
          <w:rFonts w:ascii="Times New Roman" w:hAnsi="Times New Roman" w:cs="Times New Roman"/>
          <w:color w:val="000000"/>
          <w:sz w:val="20"/>
          <w:szCs w:val="20"/>
          <w:lang w:val="ru-RU"/>
        </w:rPr>
        <w:t xml:space="preserve">заявку на участие в тендере в соответствии с </w:t>
      </w:r>
      <w:r>
        <w:rPr>
          <w:rFonts w:ascii="Times New Roman" w:hAnsi="Times New Roman" w:cs="Times New Roman"/>
          <w:b/>
          <w:i/>
          <w:color w:val="000000"/>
          <w:sz w:val="20"/>
          <w:szCs w:val="20"/>
          <w:lang w:val="ru-RU"/>
        </w:rPr>
        <w:t>Приложением 2</w:t>
      </w:r>
      <w:r>
        <w:rPr>
          <w:rFonts w:ascii="Times New Roman" w:hAnsi="Times New Roman" w:cs="Times New Roman"/>
          <w:color w:val="000000"/>
          <w:sz w:val="20"/>
          <w:szCs w:val="20"/>
          <w:lang w:val="ru-RU"/>
        </w:rPr>
        <w:t xml:space="preserve">. На электронном носителе представляется опись прилагаемых к заявке документов по форме, согласно </w:t>
      </w:r>
      <w:r>
        <w:rPr>
          <w:rFonts w:ascii="Times New Roman" w:hAnsi="Times New Roman" w:cs="Times New Roman"/>
          <w:b/>
          <w:i/>
          <w:color w:val="000000"/>
          <w:sz w:val="20"/>
          <w:szCs w:val="20"/>
          <w:lang w:val="ru-RU"/>
        </w:rPr>
        <w:t>Приложению 3</w:t>
      </w:r>
      <w:bookmarkStart w:id="50" w:name="z273"/>
      <w:bookmarkEnd w:id="49"/>
      <w:bookmarkEnd w:id="50"/>
      <w:r>
        <w:rPr>
          <w:rFonts w:ascii="Times New Roman" w:hAnsi="Times New Roman" w:cs="Times New Roman"/>
          <w:color w:val="000000"/>
          <w:sz w:val="20"/>
          <w:szCs w:val="20"/>
          <w:lang w:val="ru-RU"/>
        </w:rPr>
        <w:t>;</w:t>
      </w:r>
    </w:p>
    <w:p w:rsidR="00907B13" w:rsidRDefault="00C81FCE">
      <w:pPr>
        <w:pStyle w:val="a9"/>
        <w:numPr>
          <w:ilvl w:val="0"/>
          <w:numId w:val="3"/>
        </w:numPr>
        <w:spacing w:after="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документы, подтверждающие соответствие квалификационным требованиям, предъявляемым к потенциальному поставщику: </w:t>
      </w:r>
    </w:p>
    <w:p w:rsidR="00907B13" w:rsidRDefault="00C81FCE">
      <w:pPr>
        <w:pStyle w:val="a9"/>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rPr>
        <w:t> </w:t>
      </w:r>
      <w:bookmarkStart w:id="51" w:name="z2731"/>
      <w:bookmarkStart w:id="52" w:name="z274"/>
      <w:bookmarkEnd w:id="51"/>
      <w:r>
        <w:rPr>
          <w:rFonts w:ascii="Times New Roman" w:hAnsi="Times New Roman" w:cs="Times New Roman"/>
          <w:color w:val="000000"/>
          <w:sz w:val="20"/>
          <w:szCs w:val="20"/>
          <w:lang w:val="ru-RU"/>
        </w:rPr>
        <w:t>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07B13" w:rsidRDefault="00C81FCE">
      <w:pPr>
        <w:pStyle w:val="a9"/>
        <w:spacing w:after="0"/>
        <w:ind w:left="1005"/>
        <w:jc w:val="both"/>
        <w:rPr>
          <w:rFonts w:ascii="Times New Roman" w:hAnsi="Times New Roman" w:cs="Times New Roman"/>
          <w:color w:val="000000"/>
          <w:sz w:val="20"/>
          <w:szCs w:val="20"/>
          <w:lang w:val="ru-RU"/>
        </w:rPr>
      </w:pPr>
      <w:bookmarkStart w:id="53" w:name="z275"/>
      <w:bookmarkEnd w:id="52"/>
      <w:bookmarkEnd w:id="53"/>
      <w:r>
        <w:rPr>
          <w:rFonts w:ascii="Times New Roman" w:hAnsi="Times New Roman" w:cs="Times New Roman"/>
          <w:color w:val="000000"/>
          <w:sz w:val="20"/>
          <w:szCs w:val="20"/>
          <w:lang w:val="ru-RU"/>
        </w:rPr>
        <w:t>-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07B13" w:rsidRDefault="00C81FCE">
      <w:pPr>
        <w:pStyle w:val="a9"/>
        <w:spacing w:after="0"/>
        <w:ind w:left="1005"/>
        <w:jc w:val="both"/>
        <w:rPr>
          <w:rFonts w:ascii="Times New Roman" w:hAnsi="Times New Roman" w:cs="Times New Roman"/>
          <w:color w:val="000000"/>
          <w:sz w:val="20"/>
          <w:szCs w:val="20"/>
          <w:lang w:val="ru-RU"/>
        </w:rPr>
      </w:pPr>
      <w:bookmarkStart w:id="54" w:name="z276"/>
      <w:bookmarkStart w:id="55" w:name="z2751"/>
      <w:bookmarkEnd w:id="54"/>
      <w:bookmarkEnd w:id="55"/>
      <w:r>
        <w:rPr>
          <w:rFonts w:ascii="Times New Roman" w:hAnsi="Times New Roman" w:cs="Times New Roman"/>
          <w:color w:val="000000"/>
          <w:sz w:val="20"/>
          <w:szCs w:val="20"/>
          <w:lang w:val="ru-RU"/>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07B13" w:rsidRDefault="00C81FCE">
      <w:pPr>
        <w:pStyle w:val="a9"/>
        <w:spacing w:after="0"/>
        <w:ind w:left="1005"/>
        <w:jc w:val="both"/>
        <w:rPr>
          <w:rFonts w:ascii="Times New Roman" w:hAnsi="Times New Roman" w:cs="Times New Roman"/>
          <w:color w:val="000000"/>
          <w:sz w:val="20"/>
          <w:szCs w:val="20"/>
          <w:lang w:val="ru-RU"/>
        </w:rPr>
      </w:pPr>
      <w:bookmarkStart w:id="56" w:name="z277"/>
      <w:bookmarkStart w:id="57" w:name="z2761"/>
      <w:bookmarkEnd w:id="56"/>
      <w:bookmarkEnd w:id="57"/>
      <w:r>
        <w:rPr>
          <w:rFonts w:ascii="Times New Roman" w:hAnsi="Times New Roman" w:cs="Times New Roman"/>
          <w:color w:val="000000"/>
          <w:sz w:val="20"/>
          <w:szCs w:val="20"/>
          <w:lang w:val="ru-RU"/>
        </w:rPr>
        <w:t xml:space="preserve">- копии разрешений (уведомлений) либо разрешений (уведомлений) в виде электронного документа, полученных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w:t>
      </w:r>
      <w:r>
        <w:rPr>
          <w:rFonts w:ascii="Times New Roman" w:hAnsi="Times New Roman" w:cs="Times New Roman"/>
          <w:color w:val="000000"/>
          <w:sz w:val="20"/>
          <w:szCs w:val="20"/>
          <w:lang w:val="ru-RU"/>
        </w:rPr>
        <w:lastRenderedPageBreak/>
        <w:t>засвидетельствованную копию соответствующего разрешения (уведомления), полученного в соответствии с законодательством Республики Казахстан о разрешениях и уведомлениях;</w:t>
      </w:r>
    </w:p>
    <w:p w:rsidR="00907B13" w:rsidRDefault="00C81FCE">
      <w:pPr>
        <w:pStyle w:val="a9"/>
        <w:spacing w:after="0"/>
        <w:ind w:left="1005"/>
        <w:jc w:val="both"/>
        <w:rPr>
          <w:rFonts w:ascii="Times New Roman" w:hAnsi="Times New Roman" w:cs="Times New Roman"/>
          <w:color w:val="000000"/>
          <w:sz w:val="20"/>
          <w:szCs w:val="20"/>
          <w:lang w:val="ru-RU"/>
        </w:rPr>
      </w:pPr>
      <w:bookmarkStart w:id="58" w:name="z2771"/>
      <w:bookmarkStart w:id="59" w:name="z278"/>
      <w:bookmarkEnd w:id="58"/>
      <w:r>
        <w:rPr>
          <w:rFonts w:ascii="Times New Roman" w:hAnsi="Times New Roman" w:cs="Times New Roman"/>
          <w:color w:val="000000"/>
          <w:sz w:val="20"/>
          <w:szCs w:val="20"/>
          <w:lang w:val="ru-RU"/>
        </w:rPr>
        <w:t>-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907B13" w:rsidRDefault="00C81FCE">
      <w:pPr>
        <w:pStyle w:val="a9"/>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в соответствии с </w:t>
      </w:r>
      <w:r>
        <w:rPr>
          <w:rFonts w:ascii="Times New Roman" w:hAnsi="Times New Roman" w:cs="Times New Roman"/>
          <w:b/>
          <w:i/>
          <w:color w:val="000000"/>
          <w:sz w:val="20"/>
          <w:szCs w:val="20"/>
          <w:lang w:val="ru-RU"/>
        </w:rPr>
        <w:t>Приложением 4</w:t>
      </w:r>
      <w:bookmarkStart w:id="60" w:name="z279"/>
      <w:bookmarkEnd w:id="59"/>
      <w:r>
        <w:rPr>
          <w:rFonts w:ascii="Times New Roman" w:hAnsi="Times New Roman" w:cs="Times New Roman"/>
          <w:color w:val="000000"/>
          <w:sz w:val="20"/>
          <w:szCs w:val="20"/>
          <w:lang w:val="ru-RU"/>
        </w:rPr>
        <w:t>,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907B13" w:rsidRDefault="00C81FCE">
      <w:pPr>
        <w:pStyle w:val="a9"/>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сведения о квалификации по форме </w:t>
      </w:r>
      <w:r>
        <w:rPr>
          <w:rFonts w:ascii="Times New Roman" w:hAnsi="Times New Roman" w:cs="Times New Roman"/>
          <w:b/>
          <w:i/>
          <w:color w:val="000000"/>
          <w:sz w:val="20"/>
          <w:szCs w:val="20"/>
          <w:lang w:val="ru-RU"/>
        </w:rPr>
        <w:t>Приложения 5</w:t>
      </w:r>
      <w:bookmarkStart w:id="61" w:name="z281"/>
      <w:bookmarkEnd w:id="60"/>
      <w:r>
        <w:rPr>
          <w:rFonts w:ascii="Times New Roman" w:hAnsi="Times New Roman" w:cs="Times New Roman"/>
          <w:color w:val="000000"/>
          <w:sz w:val="20"/>
          <w:szCs w:val="20"/>
          <w:lang w:val="ru-RU"/>
        </w:rPr>
        <w:t>;</w:t>
      </w:r>
    </w:p>
    <w:p w:rsidR="00907B13" w:rsidRDefault="00C81FCE">
      <w:pPr>
        <w:pStyle w:val="a9"/>
        <w:spacing w:after="0"/>
        <w:ind w:left="1005"/>
        <w:jc w:val="both"/>
        <w:rPr>
          <w:rFonts w:ascii="Times New Roman" w:hAnsi="Times New Roman" w:cs="Times New Roman"/>
          <w:color w:val="000000"/>
          <w:sz w:val="20"/>
          <w:szCs w:val="20"/>
          <w:lang w:val="ru-RU"/>
        </w:rPr>
      </w:pPr>
      <w:bookmarkStart w:id="62" w:name="z282"/>
      <w:bookmarkEnd w:id="61"/>
      <w:r>
        <w:rPr>
          <w:rFonts w:ascii="Times New Roman" w:hAnsi="Times New Roman" w:cs="Times New Roman"/>
          <w:color w:val="000000"/>
          <w:sz w:val="20"/>
          <w:szCs w:val="20"/>
          <w:lang w:val="ru-RU"/>
        </w:rPr>
        <w:t>-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07B13" w:rsidRDefault="00C81FCE">
      <w:pPr>
        <w:pStyle w:val="a9"/>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заявленную потенциальным поставщиком таблицу цен в соответствии с </w:t>
      </w:r>
      <w:r>
        <w:rPr>
          <w:rFonts w:ascii="Times New Roman" w:hAnsi="Times New Roman" w:cs="Times New Roman"/>
          <w:b/>
          <w:i/>
          <w:color w:val="000000"/>
          <w:sz w:val="20"/>
          <w:szCs w:val="20"/>
          <w:lang w:val="ru-RU"/>
        </w:rPr>
        <w:t>Приложением 6</w:t>
      </w:r>
      <w:r>
        <w:rPr>
          <w:rFonts w:ascii="Times New Roman" w:hAnsi="Times New Roman" w:cs="Times New Roman"/>
          <w:color w:val="000000"/>
          <w:sz w:val="20"/>
          <w:szCs w:val="20"/>
          <w:lang w:val="ru-RU"/>
        </w:rPr>
        <w:t xml:space="preserve">, включающую фактические затраты потенциального поставщика, из которых формируется конечная цена </w:t>
      </w:r>
      <w:r>
        <w:rPr>
          <w:rFonts w:ascii="Times New Roman" w:hAnsi="Times New Roman" w:cs="Times New Roman"/>
          <w:sz w:val="20"/>
          <w:szCs w:val="20"/>
          <w:lang w:val="ru-RU"/>
        </w:rPr>
        <w:t>медицинского оборудования</w:t>
      </w:r>
      <w:bookmarkStart w:id="63" w:name="z283"/>
      <w:bookmarkEnd w:id="62"/>
      <w:r>
        <w:rPr>
          <w:rFonts w:ascii="Times New Roman" w:hAnsi="Times New Roman" w:cs="Times New Roman"/>
          <w:color w:val="000000"/>
          <w:sz w:val="20"/>
          <w:szCs w:val="20"/>
          <w:lang w:val="ru-RU"/>
        </w:rPr>
        <w:t>, включая цену сопутствующих услуг;</w:t>
      </w:r>
    </w:p>
    <w:p w:rsidR="00907B13" w:rsidRDefault="00C81FCE">
      <w:pPr>
        <w:pStyle w:val="a9"/>
        <w:spacing w:after="0"/>
        <w:ind w:left="1005"/>
        <w:jc w:val="both"/>
        <w:rPr>
          <w:rFonts w:ascii="Times New Roman" w:hAnsi="Times New Roman" w:cs="Times New Roman"/>
          <w:color w:val="000000"/>
          <w:sz w:val="20"/>
          <w:szCs w:val="20"/>
          <w:lang w:val="ru-RU"/>
        </w:rPr>
      </w:pPr>
      <w:bookmarkStart w:id="64" w:name="z284"/>
      <w:bookmarkEnd w:id="63"/>
      <w:bookmarkEnd w:id="64"/>
      <w:r>
        <w:rPr>
          <w:rFonts w:ascii="Times New Roman" w:hAnsi="Times New Roman" w:cs="Times New Roman"/>
          <w:color w:val="000000"/>
          <w:sz w:val="20"/>
          <w:szCs w:val="20"/>
          <w:lang w:val="ru-RU"/>
        </w:rPr>
        <w:t>-     сопутствующие услуги (сборка, монтаж, обучение, …);</w:t>
      </w:r>
    </w:p>
    <w:p w:rsidR="00907B13" w:rsidRDefault="00C81FCE">
      <w:pPr>
        <w:pStyle w:val="a9"/>
        <w:spacing w:after="0"/>
        <w:ind w:left="1005"/>
        <w:jc w:val="both"/>
        <w:rPr>
          <w:rFonts w:ascii="Times New Roman" w:hAnsi="Times New Roman" w:cs="Times New Roman"/>
          <w:color w:val="000000"/>
          <w:sz w:val="20"/>
          <w:szCs w:val="20"/>
          <w:lang w:val="ru-RU"/>
        </w:rPr>
      </w:pPr>
      <w:bookmarkStart w:id="65" w:name="z2841"/>
      <w:bookmarkStart w:id="66" w:name="z285"/>
      <w:bookmarkEnd w:id="65"/>
      <w:r>
        <w:rPr>
          <w:rFonts w:ascii="Times New Roman" w:hAnsi="Times New Roman" w:cs="Times New Roman"/>
          <w:color w:val="000000"/>
          <w:sz w:val="20"/>
          <w:szCs w:val="20"/>
          <w:lang w:val="ru-RU"/>
        </w:rPr>
        <w:t>-    оригинал документа, подтверждающего внесение гарантийного обеспечения тендерной заявки;</w:t>
      </w:r>
    </w:p>
    <w:p w:rsidR="00907B13" w:rsidRDefault="00C81FCE">
      <w:pPr>
        <w:pStyle w:val="a9"/>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копию акта проверки наличия условий для хранения и транспортировки </w:t>
      </w:r>
      <w:r>
        <w:rPr>
          <w:rFonts w:ascii="Times New Roman" w:hAnsi="Times New Roman" w:cs="Times New Roman"/>
          <w:sz w:val="20"/>
          <w:szCs w:val="20"/>
          <w:lang w:val="ru-RU"/>
        </w:rPr>
        <w:t>медицинского оборудования</w:t>
      </w:r>
      <w:r>
        <w:rPr>
          <w:rFonts w:ascii="Times New Roman" w:hAnsi="Times New Roman" w:cs="Times New Roman"/>
          <w:color w:val="000000"/>
          <w:sz w:val="20"/>
          <w:szCs w:val="20"/>
          <w:lang w:val="ru-RU"/>
        </w:rPr>
        <w:t>, выданный территориальными подразделениями уполномоченного органа,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w:t>
      </w:r>
      <w:r>
        <w:rPr>
          <w:rFonts w:ascii="Times New Roman" w:hAnsi="Times New Roman" w:cs="Times New Roman"/>
          <w:color w:val="000000"/>
          <w:sz w:val="20"/>
          <w:szCs w:val="20"/>
        </w:rPr>
        <w:t>GDP</w:t>
      </w:r>
      <w:r>
        <w:rPr>
          <w:rFonts w:ascii="Times New Roman" w:hAnsi="Times New Roman" w:cs="Times New Roman"/>
          <w:color w:val="000000"/>
          <w:sz w:val="20"/>
          <w:szCs w:val="20"/>
          <w:lang w:val="ru-RU"/>
        </w:rPr>
        <w:t>) вышеуказанные акты не представляются</w:t>
      </w:r>
      <w:bookmarkStart w:id="67" w:name="z286"/>
      <w:bookmarkEnd w:id="66"/>
      <w:r>
        <w:rPr>
          <w:rFonts w:ascii="Times New Roman" w:hAnsi="Times New Roman" w:cs="Times New Roman"/>
          <w:color w:val="000000"/>
          <w:sz w:val="20"/>
          <w:szCs w:val="20"/>
          <w:lang w:val="ru-RU"/>
        </w:rPr>
        <w:t>;</w:t>
      </w:r>
    </w:p>
    <w:p w:rsidR="00907B13" w:rsidRDefault="00C81FCE">
      <w:pPr>
        <w:pStyle w:val="a9"/>
        <w:spacing w:after="0"/>
        <w:ind w:left="1005"/>
        <w:jc w:val="both"/>
        <w:rPr>
          <w:rFonts w:ascii="Times New Roman" w:hAnsi="Times New Roman" w:cs="Times New Roman"/>
          <w:color w:val="000000"/>
          <w:sz w:val="20"/>
          <w:szCs w:val="20"/>
          <w:lang w:val="ru-RU"/>
        </w:rPr>
      </w:pPr>
      <w:bookmarkStart w:id="68" w:name="z288"/>
      <w:bookmarkEnd w:id="67"/>
      <w:bookmarkEnd w:id="68"/>
      <w:r>
        <w:rPr>
          <w:rFonts w:ascii="Times New Roman" w:hAnsi="Times New Roman" w:cs="Times New Roman"/>
          <w:color w:val="000000"/>
          <w:sz w:val="20"/>
          <w:szCs w:val="20"/>
          <w:lang w:val="ru-RU"/>
        </w:rPr>
        <w:t xml:space="preserve">-  другие документы, предусмотренные тендерной документацией. </w:t>
      </w:r>
    </w:p>
    <w:p w:rsidR="00907B13" w:rsidRDefault="00C81FCE">
      <w:pPr>
        <w:rPr>
          <w:rFonts w:ascii="Times New Roman" w:hAnsi="Times New Roman" w:cs="Times New Roman"/>
          <w:sz w:val="20"/>
          <w:szCs w:val="20"/>
          <w:lang w:val="ru-RU"/>
        </w:rPr>
      </w:pPr>
      <w:r>
        <w:rPr>
          <w:rFonts w:ascii="Times New Roman" w:hAnsi="Times New Roman" w:cs="Times New Roman"/>
          <w:color w:val="000000"/>
          <w:sz w:val="20"/>
          <w:szCs w:val="20"/>
          <w:lang w:val="ru-RU"/>
        </w:rPr>
        <w:t>Техническая часть тендерной заявки содержит:</w:t>
      </w:r>
    </w:p>
    <w:p w:rsidR="00907B13" w:rsidRDefault="00C81FCE">
      <w:pPr>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w:t>
      </w:r>
      <w:r>
        <w:rPr>
          <w:rFonts w:ascii="Times New Roman" w:hAnsi="Times New Roman" w:cs="Times New Roman"/>
          <w:sz w:val="20"/>
          <w:szCs w:val="20"/>
          <w:lang w:val="ru-RU"/>
        </w:rPr>
        <w:t>медицинского оборудования</w:t>
      </w:r>
      <w:r>
        <w:rPr>
          <w:rFonts w:ascii="Times New Roman" w:hAnsi="Times New Roman" w:cs="Times New Roman"/>
          <w:color w:val="000000"/>
          <w:sz w:val="20"/>
          <w:szCs w:val="20"/>
          <w:lang w:val="ru-RU"/>
        </w:rPr>
        <w:t xml:space="preserve"> также на электронном носителе в формате *</w:t>
      </w:r>
      <w:r>
        <w:rPr>
          <w:rFonts w:ascii="Times New Roman" w:hAnsi="Times New Roman" w:cs="Times New Roman"/>
          <w:color w:val="000000"/>
          <w:sz w:val="20"/>
          <w:szCs w:val="20"/>
        </w:rPr>
        <w:t>doc</w:t>
      </w:r>
    </w:p>
    <w:p w:rsidR="00907B13" w:rsidRDefault="00C81FCE">
      <w:pPr>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 документы, подтверждающие соответствие предлагаемых товаров и фармацевтических услуг требованиям настоящих Правил и тендерной документации. </w:t>
      </w:r>
    </w:p>
    <w:p w:rsidR="00907B13" w:rsidRDefault="00C81FCE">
      <w:pPr>
        <w:pStyle w:val="a9"/>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3)  потенциальный поставщик вправе изменить или отозвать свою тендерную заявку до истечения срока предоставления тендерной заявки. </w:t>
      </w:r>
    </w:p>
    <w:p w:rsidR="00907B13" w:rsidRDefault="00C81FCE">
      <w:pPr>
        <w:pStyle w:val="a9"/>
        <w:spacing w:after="0"/>
        <w:ind w:left="1005"/>
        <w:jc w:val="both"/>
        <w:rPr>
          <w:rFonts w:ascii="Times New Roman" w:hAnsi="Times New Roman" w:cs="Times New Roman"/>
          <w:color w:val="000000"/>
          <w:sz w:val="20"/>
          <w:szCs w:val="20"/>
          <w:lang w:val="ru-RU"/>
        </w:rPr>
      </w:pPr>
      <w:bookmarkStart w:id="69" w:name="z289"/>
      <w:bookmarkStart w:id="70" w:name="z291"/>
      <w:bookmarkEnd w:id="69"/>
      <w:r>
        <w:rPr>
          <w:rFonts w:ascii="Times New Roman" w:hAnsi="Times New Roman" w:cs="Times New Roman"/>
          <w:color w:val="000000"/>
          <w:sz w:val="20"/>
          <w:szCs w:val="20"/>
          <w:lang w:val="ru-RU"/>
        </w:rPr>
        <w:t xml:space="preserve">Уведомление потенциального поставщика об отзыве тендерной заявки должно быть направленно организатору тендера в письменной форме, но не позднее окончательного срока представления тендерных заявок. </w:t>
      </w:r>
    </w:p>
    <w:p w:rsidR="00907B13" w:rsidRDefault="00C81FCE">
      <w:pPr>
        <w:pStyle w:val="a9"/>
        <w:spacing w:after="0"/>
        <w:ind w:left="1005"/>
        <w:jc w:val="both"/>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4) вместе с тендерной заявкой потенциальный поставщик вносит гарантийное обеспечение в размере одного процента от суммы, выделенной для закупа </w:t>
      </w:r>
      <w:r>
        <w:rPr>
          <w:rFonts w:ascii="Times New Roman" w:hAnsi="Times New Roman" w:cs="Times New Roman"/>
          <w:sz w:val="20"/>
          <w:szCs w:val="20"/>
          <w:lang w:val="ru-RU"/>
        </w:rPr>
        <w:t>медицинского оборудования</w:t>
      </w:r>
      <w:r>
        <w:rPr>
          <w:rFonts w:ascii="Times New Roman" w:hAnsi="Times New Roman" w:cs="Times New Roman"/>
          <w:color w:val="000000"/>
          <w:sz w:val="20"/>
          <w:szCs w:val="20"/>
          <w:lang w:val="ru-RU"/>
        </w:rPr>
        <w:t>.</w:t>
      </w:r>
    </w:p>
    <w:p w:rsidR="00907B13" w:rsidRDefault="00C81FCE">
      <w:pPr>
        <w:spacing w:after="0"/>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 xml:space="preserve">11.  </w:t>
      </w:r>
      <w:r>
        <w:rPr>
          <w:rFonts w:ascii="Times New Roman" w:hAnsi="Times New Roman" w:cs="Times New Roman"/>
          <w:color w:val="000000"/>
          <w:sz w:val="20"/>
          <w:szCs w:val="20"/>
          <w:lang w:val="ru-RU"/>
        </w:rPr>
        <w:t>Не допускается внесение изменений в тендерные заявки после истечения срока представления тендерных заявок.</w:t>
      </w:r>
    </w:p>
    <w:p w:rsidR="00907B13" w:rsidRDefault="00C81FCE">
      <w:pPr>
        <w:spacing w:after="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12.  Тендерная заявка представляется в прошитом и пронумерованном виде, последняя страница заверяется печатью. Техническая спецификация тендерной заявки (в прошитом виде, с пронумерованными страницами, последняя из которых должна быть заверена подписью и печатью юридического лица или физического лица, </w:t>
      </w:r>
      <w:r>
        <w:rPr>
          <w:rFonts w:ascii="Times New Roman" w:hAnsi="Times New Roman" w:cs="Times New Roman"/>
          <w:color w:val="000000"/>
          <w:sz w:val="20"/>
          <w:szCs w:val="20"/>
          <w:lang w:val="ru-RU"/>
        </w:rPr>
        <w:lastRenderedPageBreak/>
        <w:t xml:space="preserve">осуществляющего предпринимательскую деятельность), оригинал гарантийного обеспечения закупа прикладываются к тендерной заявке отдельно и запечатываются с тендерной заявкой в один конверт. </w:t>
      </w:r>
    </w:p>
    <w:p w:rsidR="00907B13" w:rsidRDefault="00C81FCE">
      <w:pPr>
        <w:spacing w:after="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13.  Тендерная заявка должна быть напечатана либо написана несмываемыми чернилами и подписывается потенциальным поставщиком. В тендерной заявке не должно быть никаких вставок между строками, подтирок или приписок, за исключением случаев необходимости исправления грамматических или арифметических ошибок.</w:t>
      </w:r>
    </w:p>
    <w:p w:rsidR="00907B13" w:rsidRPr="00C81FCE" w:rsidRDefault="00C81FCE">
      <w:pPr>
        <w:spacing w:after="0"/>
        <w:jc w:val="both"/>
        <w:rPr>
          <w:lang w:val="ru-RU"/>
        </w:rPr>
      </w:pPr>
      <w:r>
        <w:rPr>
          <w:rFonts w:ascii="Times New Roman" w:hAnsi="Times New Roman" w:cs="Times New Roman"/>
          <w:color w:val="000000"/>
          <w:sz w:val="20"/>
          <w:szCs w:val="20"/>
          <w:lang w:val="ru-RU"/>
        </w:rPr>
        <w:t xml:space="preserve">14.Потенциальный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указанному в тендерной документации, и содержит слова "Тендер по закупу </w:t>
      </w:r>
      <w:r>
        <w:rPr>
          <w:rFonts w:ascii="Times New Roman" w:hAnsi="Times New Roman" w:cs="Times New Roman"/>
          <w:sz w:val="20"/>
          <w:szCs w:val="20"/>
          <w:lang w:val="ru-RU"/>
        </w:rPr>
        <w:t>медицинского оборудования</w:t>
      </w:r>
      <w:r>
        <w:rPr>
          <w:rFonts w:ascii="Times New Roman" w:hAnsi="Times New Roman" w:cs="Times New Roman"/>
          <w:bCs/>
          <w:sz w:val="20"/>
          <w:szCs w:val="20"/>
          <w:lang w:val="ru-RU"/>
        </w:rPr>
        <w:t>»</w:t>
      </w:r>
      <w:r>
        <w:rPr>
          <w:rFonts w:ascii="Times New Roman" w:hAnsi="Times New Roman" w:cs="Times New Roman"/>
          <w:color w:val="000000"/>
          <w:sz w:val="20"/>
          <w:szCs w:val="20"/>
          <w:lang w:val="ru-RU"/>
        </w:rPr>
        <w:t xml:space="preserve"> и  </w:t>
      </w:r>
      <w:bookmarkEnd w:id="70"/>
      <w:r>
        <w:rPr>
          <w:rFonts w:ascii="Times New Roman" w:hAnsi="Times New Roman" w:cs="Times New Roman"/>
          <w:b/>
          <w:i/>
          <w:color w:val="000000"/>
          <w:sz w:val="20"/>
          <w:szCs w:val="20"/>
          <w:lang w:val="ru-RU"/>
        </w:rPr>
        <w:t xml:space="preserve">Не вскрывать до </w:t>
      </w:r>
      <w:r w:rsidR="002631B6">
        <w:rPr>
          <w:rFonts w:ascii="Times New Roman" w:hAnsi="Times New Roman" w:cs="Times New Roman"/>
          <w:b/>
          <w:i/>
          <w:color w:val="000000"/>
          <w:sz w:val="20"/>
          <w:szCs w:val="20"/>
          <w:lang w:val="kk-KZ"/>
        </w:rPr>
        <w:t>25</w:t>
      </w:r>
      <w:r>
        <w:rPr>
          <w:rFonts w:ascii="Times New Roman" w:hAnsi="Times New Roman" w:cs="Times New Roman"/>
          <w:b/>
          <w:i/>
          <w:color w:val="000000"/>
          <w:sz w:val="20"/>
          <w:szCs w:val="20"/>
          <w:lang w:val="ru-RU"/>
        </w:rPr>
        <w:t xml:space="preserve"> мая  2018 года 15:00 часов.</w:t>
      </w:r>
    </w:p>
    <w:p w:rsidR="00907B13" w:rsidRDefault="00907B13">
      <w:pPr>
        <w:pStyle w:val="aa"/>
        <w:tabs>
          <w:tab w:val="left" w:pos="527"/>
        </w:tabs>
        <w:rPr>
          <w:rFonts w:ascii="Times New Roman" w:hAnsi="Times New Roman" w:cs="Times New Roman"/>
          <w:b/>
          <w:i/>
          <w:sz w:val="20"/>
          <w:szCs w:val="20"/>
          <w:lang w:val="ru-RU"/>
        </w:rPr>
      </w:pPr>
    </w:p>
    <w:p w:rsidR="00907B13" w:rsidRDefault="00C81FCE">
      <w:pPr>
        <w:pStyle w:val="aa"/>
        <w:numPr>
          <w:ilvl w:val="0"/>
          <w:numId w:val="7"/>
        </w:numPr>
        <w:jc w:val="center"/>
        <w:rPr>
          <w:rFonts w:ascii="Times New Roman" w:hAnsi="Times New Roman" w:cs="Times New Roman"/>
          <w:b/>
          <w:sz w:val="20"/>
          <w:szCs w:val="20"/>
          <w:lang w:val="ru-RU"/>
        </w:rPr>
      </w:pPr>
      <w:r>
        <w:rPr>
          <w:rFonts w:ascii="Times New Roman" w:hAnsi="Times New Roman" w:cs="Times New Roman"/>
          <w:b/>
          <w:sz w:val="20"/>
          <w:szCs w:val="20"/>
          <w:lang w:val="ru-RU"/>
        </w:rPr>
        <w:t>Гарантийное обеспечение тендерной заявки</w:t>
      </w:r>
    </w:p>
    <w:p w:rsidR="00907B13" w:rsidRDefault="00907B13">
      <w:pPr>
        <w:pStyle w:val="aa"/>
        <w:ind w:left="1080"/>
        <w:rPr>
          <w:rFonts w:ascii="Times New Roman" w:hAnsi="Times New Roman" w:cs="Times New Roman"/>
          <w:b/>
          <w:sz w:val="20"/>
          <w:szCs w:val="20"/>
          <w:lang w:val="ru-RU"/>
        </w:rPr>
      </w:pPr>
    </w:p>
    <w:p w:rsidR="00907B13" w:rsidRDefault="00C81FCE">
      <w:pPr>
        <w:pStyle w:val="aa"/>
        <w:jc w:val="both"/>
        <w:rPr>
          <w:rFonts w:ascii="Times New Roman" w:hAnsi="Times New Roman" w:cs="Times New Roman"/>
          <w:color w:val="000000"/>
          <w:sz w:val="20"/>
          <w:szCs w:val="20"/>
          <w:lang w:val="ru-RU"/>
        </w:rPr>
      </w:pPr>
      <w:r>
        <w:rPr>
          <w:rFonts w:ascii="Times New Roman" w:hAnsi="Times New Roman" w:cs="Times New Roman"/>
          <w:sz w:val="20"/>
          <w:szCs w:val="20"/>
          <w:lang w:val="ru-RU"/>
        </w:rPr>
        <w:t xml:space="preserve">15.   </w:t>
      </w:r>
      <w:r>
        <w:rPr>
          <w:rFonts w:ascii="Times New Roman" w:hAnsi="Times New Roman" w:cs="Times New Roman"/>
          <w:color w:val="000000"/>
          <w:sz w:val="20"/>
          <w:szCs w:val="20"/>
          <w:lang w:val="ru-RU"/>
        </w:rPr>
        <w:t xml:space="preserve">Потенциальный поставщик при представлении тендерной заявки одновременно вносит обеспечение в размере одного процента от суммы, выделенной для закупа </w:t>
      </w:r>
      <w:r>
        <w:rPr>
          <w:rFonts w:ascii="Times New Roman" w:hAnsi="Times New Roman" w:cs="Times New Roman"/>
          <w:sz w:val="20"/>
          <w:szCs w:val="20"/>
          <w:lang w:val="ru-RU"/>
        </w:rPr>
        <w:t>медицинского оборудования</w:t>
      </w:r>
      <w:r>
        <w:rPr>
          <w:rFonts w:ascii="Times New Roman" w:hAnsi="Times New Roman" w:cs="Times New Roman"/>
          <w:color w:val="000000"/>
          <w:sz w:val="20"/>
          <w:szCs w:val="20"/>
          <w:lang w:val="ru-RU"/>
        </w:rPr>
        <w:t xml:space="preserve"> по лоту, предложенному в его тендерной заявке на условиях, предусмотренных в объявлении о проведении тендера. </w:t>
      </w:r>
    </w:p>
    <w:p w:rsidR="00907B13" w:rsidRDefault="00C81FCE">
      <w:pPr>
        <w:pStyle w:val="aa"/>
        <w:jc w:val="both"/>
        <w:rPr>
          <w:sz w:val="20"/>
          <w:szCs w:val="20"/>
          <w:lang w:val="ru-RU"/>
        </w:rPr>
      </w:pPr>
      <w:r>
        <w:rPr>
          <w:rFonts w:ascii="Times New Roman" w:hAnsi="Times New Roman" w:cs="Times New Roman"/>
          <w:sz w:val="20"/>
          <w:szCs w:val="20"/>
          <w:lang w:val="ru-RU"/>
        </w:rPr>
        <w:t>16.</w:t>
      </w:r>
      <w:r>
        <w:rPr>
          <w:rStyle w:val="s0"/>
          <w:sz w:val="20"/>
          <w:szCs w:val="20"/>
          <w:lang w:val="ru-RU"/>
        </w:rPr>
        <w:t>Гарантийное обеспечение тендерной заявки (далее - гарантийное обеспечение) представляется в виде:</w:t>
      </w:r>
    </w:p>
    <w:p w:rsidR="00907B13" w:rsidRDefault="00C81FCE">
      <w:pPr>
        <w:pStyle w:val="aa"/>
        <w:jc w:val="both"/>
        <w:rPr>
          <w:sz w:val="20"/>
          <w:szCs w:val="20"/>
          <w:lang w:val="ru-RU"/>
        </w:rPr>
      </w:pPr>
      <w:r>
        <w:rPr>
          <w:rStyle w:val="s0"/>
          <w:sz w:val="20"/>
          <w:szCs w:val="20"/>
          <w:lang w:val="ru-RU"/>
        </w:rPr>
        <w:t>1)  гарантийного денежного взноса, который вносится на банковский счет Заказчика;</w:t>
      </w:r>
    </w:p>
    <w:p w:rsidR="00907B13" w:rsidRDefault="00C81FCE">
      <w:pPr>
        <w:pStyle w:val="aa"/>
        <w:jc w:val="both"/>
        <w:rPr>
          <w:sz w:val="20"/>
          <w:szCs w:val="20"/>
          <w:lang w:val="ru-RU"/>
        </w:rPr>
      </w:pPr>
      <w:r>
        <w:rPr>
          <w:rStyle w:val="s0"/>
          <w:sz w:val="20"/>
          <w:szCs w:val="20"/>
          <w:lang w:val="ru-RU"/>
        </w:rPr>
        <w:t xml:space="preserve">2)  банковской гарантии согласно </w:t>
      </w:r>
      <w:r>
        <w:rPr>
          <w:rStyle w:val="s0"/>
          <w:b/>
          <w:i/>
          <w:sz w:val="20"/>
          <w:szCs w:val="20"/>
          <w:lang w:val="ru-RU"/>
        </w:rPr>
        <w:t>Приложению 7.</w:t>
      </w:r>
    </w:p>
    <w:p w:rsidR="00907B13" w:rsidRDefault="00C81FCE">
      <w:pPr>
        <w:pStyle w:val="aa"/>
        <w:jc w:val="both"/>
        <w:rPr>
          <w:sz w:val="20"/>
          <w:szCs w:val="20"/>
          <w:lang w:val="ru-RU"/>
        </w:rPr>
      </w:pPr>
      <w:r>
        <w:rPr>
          <w:rStyle w:val="s0"/>
          <w:sz w:val="20"/>
          <w:szCs w:val="20"/>
          <w:lang w:val="ru-RU"/>
        </w:rPr>
        <w:t>18.   Срок действия гарантийного обеспечения тендерной заявки должен быть не менее срока действия тендерной заявки.</w:t>
      </w:r>
    </w:p>
    <w:p w:rsidR="00907B13" w:rsidRDefault="00C81FCE">
      <w:pPr>
        <w:pStyle w:val="aa"/>
        <w:jc w:val="both"/>
        <w:rPr>
          <w:sz w:val="20"/>
          <w:szCs w:val="20"/>
          <w:lang w:val="ru-RU"/>
        </w:rPr>
      </w:pPr>
      <w:r>
        <w:rPr>
          <w:rStyle w:val="s0"/>
          <w:sz w:val="20"/>
          <w:szCs w:val="20"/>
          <w:lang w:val="ru-RU"/>
        </w:rPr>
        <w:t>19.  Организатор тендера возвращает  гарантийное обеспечение тендерной заявки потенциальному поставщику в течение пяти рабочих дней с момента наступления случаев:</w:t>
      </w:r>
    </w:p>
    <w:p w:rsidR="00907B13" w:rsidRDefault="00C81FCE">
      <w:pPr>
        <w:pStyle w:val="aa"/>
        <w:jc w:val="both"/>
        <w:rPr>
          <w:sz w:val="20"/>
          <w:szCs w:val="20"/>
          <w:lang w:val="ru-RU"/>
        </w:rPr>
      </w:pPr>
      <w:r>
        <w:rPr>
          <w:rStyle w:val="s0"/>
          <w:sz w:val="20"/>
          <w:szCs w:val="20"/>
          <w:lang w:val="ru-RU"/>
        </w:rPr>
        <w:t>1)  истечения срока действия тендерной заявки (за исключением тендерной заявки победителя тендера);</w:t>
      </w:r>
    </w:p>
    <w:p w:rsidR="00907B13" w:rsidRDefault="00C81FCE">
      <w:pPr>
        <w:pStyle w:val="aa"/>
        <w:jc w:val="both"/>
        <w:rPr>
          <w:sz w:val="20"/>
          <w:szCs w:val="20"/>
          <w:lang w:val="ru-RU"/>
        </w:rPr>
      </w:pPr>
      <w:r>
        <w:rPr>
          <w:rStyle w:val="s0"/>
          <w:sz w:val="20"/>
          <w:szCs w:val="20"/>
          <w:lang w:val="ru-RU"/>
        </w:rPr>
        <w:t>2)  отзыва тендерной заявки потенциальным поставщиком до истечения окончательного срока представления тендерных заявок;</w:t>
      </w:r>
    </w:p>
    <w:p w:rsidR="00907B13" w:rsidRDefault="00C81FCE">
      <w:pPr>
        <w:pStyle w:val="aa"/>
        <w:jc w:val="both"/>
        <w:rPr>
          <w:sz w:val="20"/>
          <w:szCs w:val="20"/>
          <w:lang w:val="ru-RU"/>
        </w:rPr>
      </w:pPr>
      <w:r>
        <w:rPr>
          <w:rStyle w:val="s0"/>
          <w:sz w:val="20"/>
          <w:szCs w:val="20"/>
          <w:lang w:val="ru-RU"/>
        </w:rPr>
        <w:t>3)  отклонения тендерной заявки по основанию несоответствия требованиям тендерной документации;</w:t>
      </w:r>
    </w:p>
    <w:p w:rsidR="00907B13" w:rsidRDefault="00C81FCE">
      <w:pPr>
        <w:pStyle w:val="aa"/>
        <w:jc w:val="both"/>
        <w:rPr>
          <w:sz w:val="20"/>
          <w:szCs w:val="20"/>
          <w:lang w:val="ru-RU"/>
        </w:rPr>
      </w:pPr>
      <w:r>
        <w:rPr>
          <w:rStyle w:val="s0"/>
          <w:sz w:val="20"/>
          <w:szCs w:val="20"/>
          <w:lang w:val="ru-RU"/>
        </w:rPr>
        <w:t>4)  при признании победителем тендера другого потенциального поставщика;</w:t>
      </w:r>
    </w:p>
    <w:p w:rsidR="00907B13" w:rsidRDefault="00C81FCE">
      <w:pPr>
        <w:pStyle w:val="aa"/>
        <w:jc w:val="both"/>
        <w:rPr>
          <w:sz w:val="20"/>
          <w:szCs w:val="20"/>
          <w:lang w:val="ru-RU"/>
        </w:rPr>
      </w:pPr>
      <w:r>
        <w:rPr>
          <w:rStyle w:val="s0"/>
          <w:sz w:val="20"/>
          <w:szCs w:val="20"/>
          <w:lang w:val="ru-RU"/>
        </w:rPr>
        <w:t>5)  прекращения процедур закупа без определения победителя тендера;</w:t>
      </w:r>
    </w:p>
    <w:p w:rsidR="00907B13" w:rsidRDefault="00C81FCE">
      <w:pPr>
        <w:pStyle w:val="aa"/>
        <w:jc w:val="both"/>
        <w:rPr>
          <w:sz w:val="20"/>
          <w:szCs w:val="20"/>
          <w:lang w:val="ru-RU"/>
        </w:rPr>
      </w:pPr>
      <w:r>
        <w:rPr>
          <w:rStyle w:val="s0"/>
          <w:sz w:val="20"/>
          <w:szCs w:val="20"/>
          <w:lang w:val="ru-RU"/>
        </w:rPr>
        <w:t>6) вступления в силу договора закупа и внесения победителем тендера гарантийного обеспечения исполнения договора закупа, предусмотренной тендерной документацией.</w:t>
      </w:r>
    </w:p>
    <w:p w:rsidR="00907B13" w:rsidRDefault="00C81FCE">
      <w:pPr>
        <w:pStyle w:val="aa"/>
        <w:jc w:val="both"/>
        <w:rPr>
          <w:sz w:val="20"/>
          <w:szCs w:val="20"/>
          <w:lang w:val="ru-RU"/>
        </w:rPr>
      </w:pPr>
      <w:r>
        <w:rPr>
          <w:rStyle w:val="s0"/>
          <w:sz w:val="20"/>
          <w:szCs w:val="20"/>
          <w:lang w:val="ru-RU"/>
        </w:rPr>
        <w:t>20.   Гарантийное обеспечение тендерной заявки не возвращается потенциальному поставщику, представившему тендерную заявку и ее обеспечение в случаях, если потенциальный поставщик:</w:t>
      </w:r>
    </w:p>
    <w:p w:rsidR="00907B13" w:rsidRDefault="00C81FCE">
      <w:pPr>
        <w:pStyle w:val="aa"/>
        <w:jc w:val="both"/>
        <w:rPr>
          <w:sz w:val="20"/>
          <w:szCs w:val="20"/>
          <w:lang w:val="ru-RU"/>
        </w:rPr>
      </w:pPr>
      <w:r>
        <w:rPr>
          <w:rStyle w:val="s0"/>
          <w:sz w:val="20"/>
          <w:szCs w:val="20"/>
          <w:lang w:val="ru-RU"/>
        </w:rPr>
        <w:t>1)  отозвал или изменил тендерную заявку после истечения окончательного срока приема тендерных заявок;</w:t>
      </w:r>
    </w:p>
    <w:p w:rsidR="00907B13" w:rsidRDefault="00C81FCE">
      <w:pPr>
        <w:pStyle w:val="aa"/>
        <w:jc w:val="both"/>
        <w:rPr>
          <w:sz w:val="20"/>
          <w:szCs w:val="20"/>
          <w:lang w:val="ru-RU"/>
        </w:rPr>
      </w:pPr>
      <w:r>
        <w:rPr>
          <w:rStyle w:val="s0"/>
          <w:sz w:val="20"/>
          <w:szCs w:val="20"/>
          <w:lang w:val="ru-RU"/>
        </w:rPr>
        <w:t>2)  был определен победителем тендера, но своевременно не заключил договор о закупе;</w:t>
      </w:r>
    </w:p>
    <w:p w:rsidR="00907B13" w:rsidRDefault="00C81FCE">
      <w:pPr>
        <w:pStyle w:val="aa"/>
        <w:jc w:val="both"/>
        <w:rPr>
          <w:rFonts w:ascii="Times New Roman" w:hAnsi="Times New Roman" w:cs="Times New Roman"/>
          <w:color w:val="000000"/>
          <w:sz w:val="20"/>
          <w:szCs w:val="20"/>
          <w:lang w:val="ru-RU"/>
        </w:rPr>
      </w:pPr>
      <w:r>
        <w:rPr>
          <w:rStyle w:val="s0"/>
          <w:sz w:val="20"/>
          <w:szCs w:val="20"/>
          <w:lang w:val="ru-RU"/>
        </w:rPr>
        <w:t>3)  был определен победителем тендера и не внес либо несвоевременно внес гарантийное обеспечение договора о закупе.</w:t>
      </w:r>
    </w:p>
    <w:p w:rsidR="00907B13" w:rsidRDefault="00907B13">
      <w:pPr>
        <w:pStyle w:val="aa"/>
        <w:jc w:val="both"/>
        <w:rPr>
          <w:sz w:val="20"/>
          <w:szCs w:val="20"/>
          <w:lang w:val="ru-RU"/>
        </w:rPr>
      </w:pPr>
    </w:p>
    <w:p w:rsidR="00907B13" w:rsidRDefault="00C81FCE">
      <w:pPr>
        <w:pStyle w:val="aa"/>
        <w:ind w:left="1080"/>
        <w:jc w:val="center"/>
        <w:rPr>
          <w:rFonts w:ascii="Times New Roman" w:hAnsi="Times New Roman" w:cs="Times New Roman"/>
          <w:b/>
          <w:sz w:val="20"/>
          <w:szCs w:val="20"/>
          <w:lang w:val="ru-RU"/>
        </w:rPr>
      </w:pPr>
      <w:r>
        <w:rPr>
          <w:rStyle w:val="s1"/>
          <w:sz w:val="20"/>
          <w:szCs w:val="20"/>
          <w:lang w:val="ru-RU"/>
        </w:rPr>
        <w:t>8. Вскрытие конвертов с тендерными заявками.</w:t>
      </w:r>
    </w:p>
    <w:p w:rsidR="00907B13" w:rsidRDefault="00C81FCE">
      <w:pPr>
        <w:pStyle w:val="aa"/>
        <w:jc w:val="both"/>
        <w:rPr>
          <w:b/>
          <w:sz w:val="20"/>
          <w:szCs w:val="20"/>
          <w:lang w:val="ru-RU"/>
        </w:rPr>
      </w:pPr>
      <w:r>
        <w:rPr>
          <w:rStyle w:val="s0"/>
          <w:b/>
          <w:sz w:val="20"/>
          <w:szCs w:val="20"/>
        </w:rPr>
        <w:t> </w:t>
      </w:r>
    </w:p>
    <w:p w:rsidR="00907B13" w:rsidRPr="00C81FCE" w:rsidRDefault="00C81FCE">
      <w:pPr>
        <w:pStyle w:val="aa"/>
        <w:jc w:val="both"/>
        <w:rPr>
          <w:lang w:val="ru-RU"/>
        </w:rPr>
      </w:pPr>
      <w:r>
        <w:rPr>
          <w:rStyle w:val="s0"/>
          <w:sz w:val="20"/>
          <w:szCs w:val="20"/>
          <w:lang w:val="ru-RU"/>
        </w:rPr>
        <w:t xml:space="preserve">21.  Конверты с тендерными заявками вскрываются тендерной комиссией </w:t>
      </w:r>
      <w:r>
        <w:rPr>
          <w:rStyle w:val="s0"/>
          <w:b/>
          <w:i/>
          <w:sz w:val="20"/>
          <w:szCs w:val="20"/>
          <w:lang w:val="ru-RU"/>
        </w:rPr>
        <w:t>в 1</w:t>
      </w:r>
      <w:r w:rsidR="002631B6">
        <w:rPr>
          <w:rStyle w:val="s0"/>
          <w:b/>
          <w:i/>
          <w:sz w:val="20"/>
          <w:szCs w:val="20"/>
          <w:lang w:val="ru-RU"/>
        </w:rPr>
        <w:t>5</w:t>
      </w:r>
      <w:r>
        <w:rPr>
          <w:rStyle w:val="s0"/>
          <w:b/>
          <w:i/>
          <w:sz w:val="20"/>
          <w:szCs w:val="20"/>
          <w:lang w:val="ru-RU"/>
        </w:rPr>
        <w:t xml:space="preserve">:00ч  </w:t>
      </w:r>
      <w:r w:rsidR="002631B6">
        <w:rPr>
          <w:rStyle w:val="s0"/>
          <w:b/>
          <w:i/>
          <w:sz w:val="20"/>
          <w:szCs w:val="20"/>
          <w:lang w:val="kk-KZ"/>
        </w:rPr>
        <w:t>25</w:t>
      </w:r>
      <w:r>
        <w:rPr>
          <w:rStyle w:val="s0"/>
          <w:b/>
          <w:i/>
          <w:sz w:val="20"/>
          <w:szCs w:val="20"/>
          <w:lang w:val="ru-RU"/>
        </w:rPr>
        <w:t xml:space="preserve"> мая  2018 года</w:t>
      </w:r>
      <w:r>
        <w:rPr>
          <w:rStyle w:val="s0"/>
          <w:sz w:val="20"/>
          <w:szCs w:val="20"/>
          <w:lang w:val="ru-RU"/>
        </w:rPr>
        <w:t xml:space="preserve">,  по адресу </w:t>
      </w:r>
      <w:r>
        <w:rPr>
          <w:rStyle w:val="s0"/>
          <w:b/>
          <w:bCs/>
          <w:color w:val="00000A"/>
          <w:sz w:val="20"/>
          <w:szCs w:val="20"/>
          <w:lang w:val="ru-RU"/>
        </w:rPr>
        <w:t>Костанайская область, 111400, Hаурзумский район,  с.Караменды, Абая, 47</w:t>
      </w:r>
      <w:r>
        <w:rPr>
          <w:rStyle w:val="s0"/>
          <w:sz w:val="20"/>
          <w:szCs w:val="20"/>
          <w:lang w:val="ru-RU"/>
        </w:rPr>
        <w:t>(бухгалтерия). Потенциальные поставщики либо их уполномоченные представители</w:t>
      </w:r>
      <w:r w:rsidR="002631B6">
        <w:rPr>
          <w:rStyle w:val="s0"/>
          <w:sz w:val="20"/>
          <w:szCs w:val="20"/>
          <w:lang w:val="ru-RU"/>
        </w:rPr>
        <w:t xml:space="preserve"> </w:t>
      </w:r>
      <w:r>
        <w:rPr>
          <w:rFonts w:ascii="Times New Roman" w:hAnsi="Times New Roman" w:cs="Times New Roman"/>
          <w:sz w:val="20"/>
          <w:szCs w:val="20"/>
          <w:lang w:val="ru-RU"/>
        </w:rPr>
        <w:t>в</w:t>
      </w:r>
      <w:r>
        <w:rPr>
          <w:rStyle w:val="s0"/>
          <w:sz w:val="20"/>
          <w:szCs w:val="20"/>
          <w:lang w:val="ru-RU"/>
        </w:rPr>
        <w:t>праве  присутствовать при вскрытии конвертов с тендерными заявками.</w:t>
      </w:r>
    </w:p>
    <w:p w:rsidR="00907B13" w:rsidRDefault="00C81FCE">
      <w:pPr>
        <w:pStyle w:val="aa"/>
        <w:jc w:val="both"/>
        <w:rPr>
          <w:rStyle w:val="s0"/>
          <w:sz w:val="20"/>
          <w:szCs w:val="20"/>
          <w:lang w:val="ru-RU"/>
        </w:rPr>
      </w:pPr>
      <w:r>
        <w:rPr>
          <w:rStyle w:val="s0"/>
          <w:sz w:val="20"/>
          <w:szCs w:val="20"/>
          <w:lang w:val="ru-RU"/>
        </w:rPr>
        <w:t>22.  При вскрытии конвертов с тендерными заявками, секретарь тендерной комиссии объявляет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
    <w:p w:rsidR="00907B13" w:rsidRPr="00C81FCE" w:rsidRDefault="00907B13">
      <w:pPr>
        <w:pStyle w:val="aa"/>
        <w:jc w:val="both"/>
        <w:rPr>
          <w:rStyle w:val="s0"/>
          <w:sz w:val="20"/>
          <w:szCs w:val="20"/>
          <w:lang w:val="ru-RU"/>
        </w:rPr>
      </w:pPr>
    </w:p>
    <w:p w:rsidR="00907B13" w:rsidRDefault="00C81FCE">
      <w:pPr>
        <w:pStyle w:val="aa"/>
        <w:ind w:left="1080"/>
        <w:jc w:val="center"/>
        <w:rPr>
          <w:rFonts w:ascii="Times New Roman" w:hAnsi="Times New Roman" w:cs="Times New Roman"/>
          <w:sz w:val="20"/>
          <w:szCs w:val="20"/>
          <w:lang w:val="ru-RU"/>
        </w:rPr>
      </w:pPr>
      <w:r>
        <w:rPr>
          <w:rStyle w:val="s1"/>
          <w:sz w:val="20"/>
          <w:szCs w:val="20"/>
          <w:lang w:val="ru-RU"/>
        </w:rPr>
        <w:t>9.Оценка и сопоставление тендерных заявок</w:t>
      </w:r>
    </w:p>
    <w:p w:rsidR="00907B13" w:rsidRDefault="00C81FCE">
      <w:pPr>
        <w:pStyle w:val="aa"/>
        <w:jc w:val="both"/>
        <w:rPr>
          <w:rStyle w:val="s0"/>
          <w:sz w:val="20"/>
          <w:szCs w:val="20"/>
          <w:lang w:val="ru-RU"/>
        </w:rPr>
      </w:pPr>
      <w:r>
        <w:rPr>
          <w:rStyle w:val="s0"/>
          <w:sz w:val="20"/>
          <w:szCs w:val="20"/>
          <w:lang w:val="ru-RU"/>
        </w:rPr>
        <w:t>23.При оценке и сопоставлении тендерных заявок:</w:t>
      </w:r>
    </w:p>
    <w:p w:rsidR="00907B13" w:rsidRDefault="00C81FCE">
      <w:pPr>
        <w:pStyle w:val="aa"/>
        <w:jc w:val="both"/>
        <w:rPr>
          <w:rStyle w:val="s0"/>
          <w:sz w:val="20"/>
          <w:szCs w:val="20"/>
          <w:lang w:val="ru-RU"/>
        </w:rPr>
      </w:pPr>
      <w:r>
        <w:rPr>
          <w:rStyle w:val="s0"/>
          <w:sz w:val="20"/>
          <w:szCs w:val="20"/>
          <w:lang w:val="ru-RU"/>
        </w:rPr>
        <w:t>1)  тендерная комиссия вправе запрашивать у потенциальных поставщиков разъяснения в связи с их тендерными заявками для того, чтобы облегчить рассмотрение, оценку и сопоставление заявок на участие в тендере;</w:t>
      </w:r>
    </w:p>
    <w:p w:rsidR="00907B13" w:rsidRDefault="00C81FCE">
      <w:pPr>
        <w:pStyle w:val="aa"/>
        <w:jc w:val="both"/>
        <w:rPr>
          <w:sz w:val="20"/>
          <w:szCs w:val="20"/>
          <w:lang w:val="ru-RU"/>
        </w:rPr>
      </w:pPr>
      <w:r>
        <w:rPr>
          <w:rStyle w:val="s0"/>
          <w:sz w:val="20"/>
          <w:szCs w:val="20"/>
          <w:lang w:val="ru-RU"/>
        </w:rPr>
        <w:lastRenderedPageBreak/>
        <w:t xml:space="preserve">2)  не допускаются запросы, предложения или дополнения с тем, чтобы изменить тендерную заявку, не отвечающую квалификационным требованиям и требованиям тендерной документации в соответствии с этими требованиями. </w:t>
      </w:r>
    </w:p>
    <w:p w:rsidR="00907B13" w:rsidRDefault="00C81FCE">
      <w:pPr>
        <w:pStyle w:val="aa"/>
        <w:jc w:val="both"/>
        <w:rPr>
          <w:rStyle w:val="s0"/>
          <w:sz w:val="20"/>
          <w:szCs w:val="20"/>
          <w:lang w:val="ru-RU"/>
        </w:rPr>
      </w:pPr>
      <w:r>
        <w:rPr>
          <w:rStyle w:val="s0"/>
          <w:sz w:val="20"/>
          <w:szCs w:val="20"/>
          <w:lang w:val="ru-RU"/>
        </w:rPr>
        <w:t>24.  Тендерная комиссия отклоняет тендерную заявку, если:</w:t>
      </w:r>
    </w:p>
    <w:p w:rsidR="00907B13" w:rsidRDefault="00C81FCE">
      <w:pPr>
        <w:pStyle w:val="aa"/>
        <w:jc w:val="both"/>
        <w:rPr>
          <w:sz w:val="20"/>
          <w:szCs w:val="20"/>
          <w:lang w:val="ru-RU"/>
        </w:rPr>
      </w:pPr>
      <w:r>
        <w:rPr>
          <w:rStyle w:val="s0"/>
          <w:sz w:val="20"/>
          <w:szCs w:val="20"/>
          <w:lang w:val="ru-RU"/>
        </w:rPr>
        <w:t>1)  потенциальный поставщик не соответствует квалификационным требованиям;</w:t>
      </w:r>
    </w:p>
    <w:p w:rsidR="00907B13" w:rsidRDefault="00C81FCE">
      <w:pPr>
        <w:pStyle w:val="aa"/>
        <w:jc w:val="both"/>
        <w:rPr>
          <w:rStyle w:val="s0"/>
          <w:sz w:val="20"/>
          <w:szCs w:val="20"/>
          <w:lang w:val="ru-RU"/>
        </w:rPr>
      </w:pPr>
      <w:r>
        <w:rPr>
          <w:rStyle w:val="s0"/>
          <w:sz w:val="20"/>
          <w:szCs w:val="20"/>
          <w:lang w:val="ru-RU"/>
        </w:rPr>
        <w:t>2)  потенциальный поставщик не внес гарантийное обеспечение тендерной заявки в форме, объеме и на условиях;</w:t>
      </w:r>
    </w:p>
    <w:p w:rsidR="00907B13" w:rsidRDefault="00C81FCE">
      <w:pPr>
        <w:pStyle w:val="aa"/>
        <w:jc w:val="both"/>
        <w:rPr>
          <w:rStyle w:val="s0"/>
          <w:sz w:val="20"/>
          <w:szCs w:val="20"/>
          <w:lang w:val="ru-RU"/>
        </w:rPr>
      </w:pPr>
      <w:r>
        <w:rPr>
          <w:rStyle w:val="s0"/>
          <w:sz w:val="20"/>
          <w:szCs w:val="20"/>
          <w:lang w:val="ru-RU"/>
        </w:rPr>
        <w:t>3)  данная тендерная заявка не отвечает требованиям тендерной документации;</w:t>
      </w:r>
    </w:p>
    <w:p w:rsidR="00907B13" w:rsidRDefault="00C81FCE">
      <w:pPr>
        <w:pStyle w:val="aa"/>
        <w:jc w:val="both"/>
        <w:rPr>
          <w:sz w:val="20"/>
          <w:szCs w:val="20"/>
          <w:lang w:val="ru-RU"/>
        </w:rPr>
      </w:pPr>
      <w:r>
        <w:rPr>
          <w:rStyle w:val="s0"/>
          <w:sz w:val="20"/>
          <w:szCs w:val="20"/>
          <w:lang w:val="ru-RU"/>
        </w:rPr>
        <w:t>4) цены тендерных заявок потенциальных поставщиков превышают сумму, выделенную для закупа.</w:t>
      </w:r>
    </w:p>
    <w:p w:rsidR="00907B13" w:rsidRDefault="00C81FCE">
      <w:pPr>
        <w:pStyle w:val="aa"/>
        <w:jc w:val="both"/>
        <w:rPr>
          <w:rStyle w:val="s0"/>
          <w:sz w:val="20"/>
          <w:szCs w:val="20"/>
          <w:lang w:val="ru-RU"/>
        </w:rPr>
      </w:pPr>
      <w:r>
        <w:rPr>
          <w:rStyle w:val="s0"/>
          <w:sz w:val="20"/>
          <w:szCs w:val="20"/>
          <w:lang w:val="ru-RU"/>
        </w:rPr>
        <w:t>3)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p w:rsidR="00907B13" w:rsidRDefault="00C81FCE">
      <w:pPr>
        <w:pStyle w:val="aa"/>
        <w:jc w:val="both"/>
        <w:rPr>
          <w:sz w:val="20"/>
          <w:szCs w:val="20"/>
          <w:lang w:val="ru-RU"/>
        </w:rPr>
      </w:pPr>
      <w:r>
        <w:rPr>
          <w:rStyle w:val="s0"/>
          <w:sz w:val="20"/>
          <w:szCs w:val="20"/>
          <w:lang w:val="ru-RU"/>
        </w:rPr>
        <w:t>25.Тендерная комиссия признает тендер несостоявшимся в случае, если:</w:t>
      </w:r>
    </w:p>
    <w:p w:rsidR="00907B13" w:rsidRDefault="00C81FCE">
      <w:pPr>
        <w:pStyle w:val="aa"/>
        <w:jc w:val="both"/>
        <w:rPr>
          <w:rStyle w:val="s0"/>
          <w:sz w:val="20"/>
          <w:szCs w:val="20"/>
          <w:lang w:val="ru-RU"/>
        </w:rPr>
      </w:pPr>
      <w:r>
        <w:rPr>
          <w:rStyle w:val="s0"/>
          <w:sz w:val="20"/>
          <w:szCs w:val="20"/>
          <w:lang w:val="ru-RU"/>
        </w:rPr>
        <w:t>1)  представления тендерной заявки в не 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организатора закупа;</w:t>
      </w:r>
    </w:p>
    <w:p w:rsidR="00907B13" w:rsidRDefault="00C81FCE">
      <w:pPr>
        <w:pStyle w:val="aa"/>
        <w:jc w:val="both"/>
        <w:rPr>
          <w:rStyle w:val="s0"/>
          <w:sz w:val="20"/>
          <w:szCs w:val="20"/>
          <w:lang w:val="ru-RU"/>
        </w:rPr>
      </w:pPr>
      <w:r>
        <w:rPr>
          <w:rStyle w:val="s0"/>
          <w:sz w:val="20"/>
          <w:szCs w:val="20"/>
          <w:lang w:val="ru-RU"/>
        </w:rPr>
        <w:t>2)  на участие в тендере представили тендерные заявки менее двух потенциальных поставщиков, удовлетворяющие квалификационным требованиям;</w:t>
      </w:r>
    </w:p>
    <w:p w:rsidR="00907B13" w:rsidRDefault="00C81FCE">
      <w:pPr>
        <w:pStyle w:val="aa"/>
        <w:jc w:val="both"/>
        <w:rPr>
          <w:rStyle w:val="s0"/>
          <w:sz w:val="20"/>
          <w:szCs w:val="20"/>
          <w:lang w:val="ru-RU"/>
        </w:rPr>
      </w:pPr>
      <w:r>
        <w:rPr>
          <w:rStyle w:val="s0"/>
          <w:sz w:val="20"/>
          <w:szCs w:val="20"/>
          <w:lang w:val="ru-RU"/>
        </w:rPr>
        <w:t>3) все представленные тендерные заявки были отклонены как не отвечающие требованиям тендерной документации;</w:t>
      </w:r>
    </w:p>
    <w:p w:rsidR="00907B13" w:rsidRDefault="00C81FCE">
      <w:pPr>
        <w:pStyle w:val="aa"/>
        <w:jc w:val="both"/>
        <w:rPr>
          <w:rStyle w:val="s0"/>
          <w:sz w:val="20"/>
          <w:szCs w:val="20"/>
          <w:lang w:val="ru-RU"/>
        </w:rPr>
      </w:pPr>
      <w:r>
        <w:rPr>
          <w:rStyle w:val="s0"/>
          <w:sz w:val="20"/>
          <w:szCs w:val="20"/>
          <w:lang w:val="ru-RU"/>
        </w:rPr>
        <w:t>4)  на участие в тендере представил заявку только один потенциальный поставщик.</w:t>
      </w:r>
    </w:p>
    <w:p w:rsidR="00907B13" w:rsidRDefault="00C81FCE">
      <w:pPr>
        <w:pStyle w:val="aa"/>
        <w:jc w:val="both"/>
        <w:rPr>
          <w:rStyle w:val="s0"/>
          <w:sz w:val="20"/>
          <w:szCs w:val="20"/>
          <w:lang w:val="ru-RU"/>
        </w:rPr>
      </w:pPr>
      <w:r>
        <w:rPr>
          <w:rStyle w:val="s0"/>
          <w:sz w:val="20"/>
          <w:szCs w:val="20"/>
          <w:lang w:val="ru-RU"/>
        </w:rPr>
        <w:t>26.  Если тендер признан несостоявшимся, организатор тендера, в случае необходимости изменяет условия содержания тендера и проводит повторный тендер.</w:t>
      </w:r>
    </w:p>
    <w:p w:rsidR="00907B13" w:rsidRDefault="00C81FCE">
      <w:pPr>
        <w:pStyle w:val="aa"/>
        <w:jc w:val="both"/>
        <w:rPr>
          <w:rStyle w:val="s0"/>
          <w:sz w:val="20"/>
          <w:szCs w:val="20"/>
          <w:lang w:val="ru-RU"/>
        </w:rPr>
      </w:pPr>
      <w:r>
        <w:rPr>
          <w:rStyle w:val="s0"/>
          <w:sz w:val="20"/>
          <w:szCs w:val="20"/>
          <w:lang w:val="ru-RU"/>
        </w:rPr>
        <w:t>27.Тендерная комиссия</w:t>
      </w:r>
      <w:r w:rsidR="002631B6">
        <w:rPr>
          <w:rStyle w:val="s0"/>
          <w:sz w:val="20"/>
          <w:szCs w:val="20"/>
          <w:lang w:val="ru-RU"/>
        </w:rPr>
        <w:t xml:space="preserve"> </w:t>
      </w:r>
      <w:r>
        <w:rPr>
          <w:rStyle w:val="s0"/>
          <w:sz w:val="20"/>
          <w:szCs w:val="20"/>
          <w:lang w:val="ru-RU"/>
        </w:rPr>
        <w:t>оценивает и сопоставляет тендерные заявки, принятые для участия в тендере и определяет победителя по самой низкой цене.</w:t>
      </w:r>
    </w:p>
    <w:p w:rsidR="00907B13" w:rsidRDefault="00C81FCE">
      <w:pPr>
        <w:pStyle w:val="aa"/>
        <w:jc w:val="both"/>
        <w:rPr>
          <w:rStyle w:val="s0"/>
          <w:sz w:val="20"/>
          <w:szCs w:val="20"/>
          <w:lang w:val="ru-RU"/>
        </w:rPr>
      </w:pPr>
      <w:r>
        <w:rPr>
          <w:rStyle w:val="s0"/>
          <w:sz w:val="20"/>
          <w:szCs w:val="20"/>
          <w:lang w:val="ru-RU"/>
        </w:rPr>
        <w:t xml:space="preserve">В случае, если в закупке </w:t>
      </w:r>
      <w:r>
        <w:rPr>
          <w:rFonts w:ascii="Times New Roman" w:hAnsi="Times New Roman" w:cs="Times New Roman"/>
          <w:sz w:val="20"/>
          <w:szCs w:val="20"/>
          <w:lang w:val="ru-RU"/>
        </w:rPr>
        <w:t>медицинского оборудования</w:t>
      </w:r>
      <w:r>
        <w:rPr>
          <w:rStyle w:val="s0"/>
          <w:sz w:val="20"/>
          <w:szCs w:val="20"/>
          <w:lang w:val="ru-RU"/>
        </w:rPr>
        <w:t xml:space="preserve">, в качестве потенциальных поставщиков участвуют два и более отечественных товаропроизводителя, рассматривает ценовые предложения по данному лоту только от отечественных товаропроизводителей. </w:t>
      </w:r>
    </w:p>
    <w:p w:rsidR="00907B13" w:rsidRDefault="00C81FCE">
      <w:pPr>
        <w:pStyle w:val="aa"/>
        <w:jc w:val="both"/>
        <w:rPr>
          <w:rStyle w:val="s0"/>
          <w:sz w:val="20"/>
          <w:szCs w:val="20"/>
          <w:lang w:val="ru-RU"/>
        </w:rPr>
      </w:pPr>
      <w:r>
        <w:rPr>
          <w:rStyle w:val="s0"/>
          <w:sz w:val="20"/>
          <w:szCs w:val="20"/>
          <w:lang w:val="ru-RU"/>
        </w:rPr>
        <w:t>Если в тендере подана только одна заявка потенциального поставщика, являющегося отечественным товаропроизводителем, либо подано две и более заявки потенциальных поставщиков, одна из которых потенциального поставщика, являющегося  отечественным товаропроизводителем, то комиссия объявляет тендер несостоявшимся, а организатор тендера переходит к закупу способом из одного источника у данного потенциального поставщика, являющегося отечественным товаропроизводителем.</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t>28.   Тендерная комиссия подводит итоги тендера в течение 10 календарных дней со дня вскрытия конвертов с тендерными заявками путем оформления протокола итогов тендера.</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t>29.Потенциальный поставщик, участвовавший</w:t>
      </w:r>
      <w:r w:rsidR="002631B6">
        <w:rPr>
          <w:rFonts w:ascii="Times New Roman" w:hAnsi="Times New Roman" w:cs="Times New Roman"/>
          <w:sz w:val="20"/>
          <w:szCs w:val="20"/>
          <w:lang w:val="ru-RU"/>
        </w:rPr>
        <w:t xml:space="preserve"> </w:t>
      </w:r>
      <w:r>
        <w:rPr>
          <w:rFonts w:ascii="Times New Roman" w:hAnsi="Times New Roman" w:cs="Times New Roman"/>
          <w:sz w:val="20"/>
          <w:szCs w:val="20"/>
          <w:lang w:val="ru-RU"/>
        </w:rPr>
        <w:t>в тендере, может обжаловать итоги тендера в порядке, установленном законодательными актами Республики Казахстан.</w:t>
      </w:r>
    </w:p>
    <w:p w:rsidR="00907B13" w:rsidRDefault="00907B13">
      <w:pPr>
        <w:pStyle w:val="aa"/>
        <w:jc w:val="both"/>
        <w:rPr>
          <w:rFonts w:ascii="Times New Roman" w:hAnsi="Times New Roman" w:cs="Times New Roman"/>
          <w:sz w:val="20"/>
          <w:szCs w:val="20"/>
          <w:lang w:val="ru-RU"/>
        </w:rPr>
      </w:pPr>
    </w:p>
    <w:p w:rsidR="00907B13" w:rsidRDefault="00C81FCE">
      <w:pPr>
        <w:pStyle w:val="aa"/>
        <w:ind w:left="1080"/>
        <w:jc w:val="center"/>
        <w:rPr>
          <w:rStyle w:val="s1"/>
          <w:rFonts w:ascii="Consolas" w:hAnsi="Consolas" w:cs="Consolas"/>
          <w:bCs w:val="0"/>
          <w:color w:val="00000A"/>
          <w:sz w:val="20"/>
          <w:szCs w:val="20"/>
          <w:lang w:val="ru-RU"/>
        </w:rPr>
      </w:pPr>
      <w:r>
        <w:rPr>
          <w:rStyle w:val="s1"/>
          <w:sz w:val="20"/>
          <w:szCs w:val="20"/>
          <w:lang w:val="ru-RU"/>
        </w:rPr>
        <w:t>10.Порядок заключения договора о закупе.</w:t>
      </w:r>
    </w:p>
    <w:p w:rsidR="00907B13" w:rsidRDefault="00907B13">
      <w:pPr>
        <w:pStyle w:val="aa"/>
        <w:rPr>
          <w:b/>
          <w:sz w:val="20"/>
          <w:szCs w:val="20"/>
          <w:lang w:val="ru-RU"/>
        </w:rPr>
      </w:pPr>
    </w:p>
    <w:p w:rsidR="00907B13" w:rsidRDefault="00C81FCE">
      <w:pPr>
        <w:pStyle w:val="aa"/>
        <w:jc w:val="both"/>
        <w:rPr>
          <w:rStyle w:val="s0"/>
          <w:sz w:val="20"/>
          <w:szCs w:val="20"/>
          <w:lang w:val="ru-RU"/>
        </w:rPr>
      </w:pPr>
      <w:r>
        <w:rPr>
          <w:rStyle w:val="s0"/>
          <w:sz w:val="20"/>
          <w:szCs w:val="20"/>
          <w:lang w:val="ru-RU"/>
        </w:rPr>
        <w:t xml:space="preserve">30.  Организатор тендера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форме согласно </w:t>
      </w:r>
      <w:r>
        <w:rPr>
          <w:rStyle w:val="s0"/>
          <w:b/>
          <w:i/>
          <w:sz w:val="20"/>
          <w:szCs w:val="20"/>
          <w:lang w:val="ru-RU"/>
        </w:rPr>
        <w:t>Приложению 9</w:t>
      </w:r>
      <w:r>
        <w:rPr>
          <w:rStyle w:val="s0"/>
          <w:sz w:val="20"/>
          <w:szCs w:val="20"/>
          <w:lang w:val="ru-RU"/>
        </w:rPr>
        <w:t>.</w:t>
      </w:r>
    </w:p>
    <w:p w:rsidR="00907B13" w:rsidRDefault="00C81FCE">
      <w:pPr>
        <w:pStyle w:val="aa"/>
        <w:jc w:val="both"/>
        <w:rPr>
          <w:sz w:val="20"/>
          <w:szCs w:val="20"/>
          <w:lang w:val="ru-RU"/>
        </w:rPr>
      </w:pPr>
      <w:r>
        <w:rPr>
          <w:rStyle w:val="s0"/>
          <w:sz w:val="20"/>
          <w:szCs w:val="20"/>
          <w:lang w:val="ru-RU"/>
        </w:rPr>
        <w:t>31.   Договор закупа вступает в силу с момента подписания его уполномоченными представителями сторон, и внесения поставщиком обеспечения договора.</w:t>
      </w:r>
    </w:p>
    <w:p w:rsidR="00907B13" w:rsidRDefault="00C81FCE">
      <w:pPr>
        <w:pStyle w:val="aa"/>
        <w:jc w:val="both"/>
        <w:rPr>
          <w:rStyle w:val="s0"/>
          <w:sz w:val="20"/>
          <w:szCs w:val="20"/>
          <w:lang w:val="ru-RU"/>
        </w:rPr>
      </w:pPr>
      <w:r>
        <w:rPr>
          <w:rStyle w:val="s0"/>
          <w:sz w:val="20"/>
          <w:szCs w:val="20"/>
          <w:lang w:val="ru-RU"/>
        </w:rPr>
        <w:t>32.  Победитель тендера в течение десяти рабочих дней со дня получения подписанного договора закупа подписывает или письменно уведомляет организатора тендера об имеющихся разногласиях или об отказе подписания договора. Срок разрешения разногласий не должен превышать двух рабочих дней.</w:t>
      </w:r>
    </w:p>
    <w:p w:rsidR="00907B13" w:rsidRDefault="00C81FCE">
      <w:pPr>
        <w:pStyle w:val="aa"/>
        <w:jc w:val="both"/>
        <w:rPr>
          <w:rStyle w:val="s0"/>
          <w:color w:val="000000" w:themeColor="text1"/>
          <w:sz w:val="20"/>
          <w:szCs w:val="20"/>
          <w:lang w:val="ru-RU"/>
        </w:rPr>
      </w:pPr>
      <w:r>
        <w:rPr>
          <w:rStyle w:val="s0"/>
          <w:sz w:val="20"/>
          <w:szCs w:val="20"/>
          <w:lang w:val="ru-RU"/>
        </w:rPr>
        <w:t xml:space="preserve">33.  Если потенциальный поставщик, признанный победителем тендера не подписывает договор закупа в сроки, установленные тендерной документации, не уведомив организатора тендера об имеющихся разногласиях, организатор тендера вправе заключить договор закупа с другим </w:t>
      </w:r>
      <w:r>
        <w:rPr>
          <w:rStyle w:val="s0"/>
          <w:color w:val="000000" w:themeColor="text1"/>
          <w:sz w:val="20"/>
          <w:szCs w:val="20"/>
          <w:lang w:val="ru-RU"/>
        </w:rPr>
        <w:t>участником тендера, предложение которого является вторым по предпочтительности после предложения победителя, что подтверждается протоколом об итогах тендера.</w:t>
      </w:r>
    </w:p>
    <w:p w:rsidR="00907B13" w:rsidRDefault="00C81FCE">
      <w:pPr>
        <w:pStyle w:val="aa"/>
        <w:jc w:val="both"/>
        <w:rPr>
          <w:sz w:val="20"/>
          <w:szCs w:val="20"/>
          <w:lang w:val="ru-RU"/>
        </w:rPr>
      </w:pPr>
      <w:r>
        <w:rPr>
          <w:rStyle w:val="s0"/>
          <w:sz w:val="20"/>
          <w:szCs w:val="20"/>
          <w:lang w:val="ru-RU"/>
        </w:rPr>
        <w:t>34.  Не допускаются внесение изменений и (или) новых условий в проект договора закупа или подписанный договор закупа (за исключением уменьшения цены), которые могут изменить содержание предложения, явившегося основой для выбора поставщика (цена, качество). Допускаются внесение изменений в проект договора закупа или подписанный договор закупа при условии неизменности цены и качества и других условий, явившихся основой для выбора поставщика в части изменения объемов закупа.</w:t>
      </w:r>
    </w:p>
    <w:p w:rsidR="00907B13" w:rsidRDefault="00C81FCE">
      <w:pPr>
        <w:pStyle w:val="aa"/>
        <w:jc w:val="both"/>
        <w:rPr>
          <w:sz w:val="20"/>
          <w:szCs w:val="20"/>
          <w:lang w:val="ru-RU"/>
        </w:rPr>
      </w:pPr>
      <w:r>
        <w:rPr>
          <w:rStyle w:val="s0"/>
          <w:sz w:val="20"/>
          <w:szCs w:val="20"/>
          <w:lang w:val="ru-RU"/>
        </w:rPr>
        <w:t xml:space="preserve">35.  Организатор тендера до подписания договора закупа вправе провести переговоры с потенциальным поставщиком, признанным победителем тендера, с целью уменьшения суммы договора. Потенциальный поставщик вправе не согласиться на такое уменьшение, при этом организатор тендера не вправе уклоняться от подписания договора с потенциальным поставщиком признанным победителем тендера по закупу </w:t>
      </w:r>
      <w:r>
        <w:rPr>
          <w:rFonts w:ascii="Times New Roman" w:hAnsi="Times New Roman" w:cs="Times New Roman"/>
          <w:sz w:val="20"/>
          <w:szCs w:val="20"/>
          <w:lang w:val="ru-RU"/>
        </w:rPr>
        <w:t>медицинского оборудования.</w:t>
      </w:r>
    </w:p>
    <w:p w:rsidR="00907B13" w:rsidRDefault="00C81FCE">
      <w:pPr>
        <w:pStyle w:val="aa"/>
        <w:jc w:val="both"/>
        <w:rPr>
          <w:sz w:val="20"/>
          <w:szCs w:val="20"/>
          <w:lang w:val="ru-RU"/>
        </w:rPr>
      </w:pPr>
      <w:r>
        <w:rPr>
          <w:rStyle w:val="s0"/>
          <w:sz w:val="20"/>
          <w:szCs w:val="20"/>
        </w:rPr>
        <w:t> </w:t>
      </w:r>
    </w:p>
    <w:p w:rsidR="00907B13" w:rsidRDefault="00C81FCE">
      <w:pPr>
        <w:pStyle w:val="aa"/>
        <w:jc w:val="center"/>
        <w:rPr>
          <w:sz w:val="20"/>
          <w:szCs w:val="20"/>
          <w:lang w:val="ru-RU"/>
        </w:rPr>
      </w:pPr>
      <w:r>
        <w:rPr>
          <w:rStyle w:val="s1"/>
          <w:sz w:val="20"/>
          <w:szCs w:val="20"/>
          <w:lang w:val="ru-RU"/>
        </w:rPr>
        <w:lastRenderedPageBreak/>
        <w:t>11. Порядок внесения обеспечения исполнения договора закупа</w:t>
      </w:r>
    </w:p>
    <w:p w:rsidR="00907B13" w:rsidRDefault="00C81FCE">
      <w:pPr>
        <w:pStyle w:val="aa"/>
        <w:jc w:val="both"/>
        <w:rPr>
          <w:sz w:val="20"/>
          <w:szCs w:val="20"/>
          <w:lang w:val="ru-RU"/>
        </w:rPr>
      </w:pPr>
      <w:r>
        <w:rPr>
          <w:rStyle w:val="s0"/>
          <w:sz w:val="20"/>
          <w:szCs w:val="20"/>
        </w:rPr>
        <w:t> </w:t>
      </w:r>
    </w:p>
    <w:p w:rsidR="00907B13" w:rsidRDefault="00C81FCE">
      <w:pPr>
        <w:pStyle w:val="aa"/>
        <w:jc w:val="both"/>
        <w:rPr>
          <w:rStyle w:val="s0"/>
          <w:sz w:val="20"/>
          <w:szCs w:val="20"/>
          <w:lang w:val="ru-RU"/>
        </w:rPr>
      </w:pPr>
      <w:r>
        <w:rPr>
          <w:rStyle w:val="s0"/>
          <w:sz w:val="20"/>
          <w:szCs w:val="20"/>
          <w:lang w:val="ru-RU"/>
        </w:rPr>
        <w:t>36.   Обеспечение исполнения договора закупа может быть предоставлено в виде:</w:t>
      </w:r>
    </w:p>
    <w:p w:rsidR="00907B13" w:rsidRDefault="00C81FCE">
      <w:pPr>
        <w:pStyle w:val="aa"/>
        <w:jc w:val="both"/>
        <w:rPr>
          <w:sz w:val="20"/>
          <w:szCs w:val="20"/>
          <w:lang w:val="ru-RU"/>
        </w:rPr>
      </w:pPr>
      <w:r>
        <w:rPr>
          <w:rStyle w:val="s0"/>
          <w:sz w:val="20"/>
          <w:szCs w:val="20"/>
          <w:lang w:val="ru-RU"/>
        </w:rPr>
        <w:t>1)  гарантийного взноса в виде денежных средств, размещаемых в обслуживающем банке заказчика;</w:t>
      </w:r>
    </w:p>
    <w:p w:rsidR="00907B13" w:rsidRDefault="00C81FCE">
      <w:pPr>
        <w:pStyle w:val="aa"/>
        <w:jc w:val="both"/>
        <w:rPr>
          <w:sz w:val="20"/>
          <w:szCs w:val="20"/>
          <w:lang w:val="ru-RU"/>
        </w:rPr>
      </w:pPr>
      <w:r>
        <w:rPr>
          <w:rStyle w:val="s0"/>
          <w:sz w:val="20"/>
          <w:szCs w:val="20"/>
          <w:lang w:val="ru-RU"/>
        </w:rPr>
        <w:t xml:space="preserve">2)  банковской гарантии, выданной в соответствии с нормативными правовыми актами Национального Банка Республики Казахстан в соответствии с </w:t>
      </w:r>
      <w:r>
        <w:rPr>
          <w:rStyle w:val="s0"/>
          <w:i/>
          <w:sz w:val="20"/>
          <w:szCs w:val="20"/>
          <w:lang w:val="ru-RU"/>
        </w:rPr>
        <w:t>Приложением 8</w:t>
      </w:r>
      <w:r>
        <w:rPr>
          <w:rStyle w:val="s0"/>
          <w:sz w:val="20"/>
          <w:szCs w:val="20"/>
          <w:lang w:val="ru-RU"/>
        </w:rPr>
        <w:t>.</w:t>
      </w:r>
    </w:p>
    <w:p w:rsidR="00907B13" w:rsidRDefault="00C81FCE">
      <w:pPr>
        <w:pStyle w:val="aa"/>
        <w:jc w:val="both"/>
        <w:rPr>
          <w:rStyle w:val="s0"/>
          <w:sz w:val="20"/>
          <w:szCs w:val="20"/>
          <w:lang w:val="ru-RU"/>
        </w:rPr>
      </w:pPr>
      <w:r>
        <w:rPr>
          <w:rStyle w:val="s0"/>
          <w:sz w:val="20"/>
          <w:szCs w:val="20"/>
          <w:lang w:val="ru-RU"/>
        </w:rPr>
        <w:t xml:space="preserve">Гарантийное обеспечение в виде гарантийного взноса денежных средств вносится потенциальным поставщиком на соответствующий счет организатора тендера, размер обеспечения исполнения договора закупа </w:t>
      </w:r>
      <w:r>
        <w:rPr>
          <w:rFonts w:ascii="Times New Roman" w:hAnsi="Times New Roman" w:cs="Times New Roman"/>
          <w:sz w:val="20"/>
          <w:szCs w:val="20"/>
          <w:lang w:val="ru-RU"/>
        </w:rPr>
        <w:t>медицинского оборудования</w:t>
      </w:r>
      <w:r>
        <w:rPr>
          <w:rStyle w:val="s0"/>
          <w:sz w:val="20"/>
          <w:szCs w:val="20"/>
          <w:lang w:val="ru-RU"/>
        </w:rPr>
        <w:t xml:space="preserve"> составляет </w:t>
      </w:r>
      <w:r>
        <w:rPr>
          <w:rStyle w:val="s0"/>
          <w:i/>
          <w:sz w:val="20"/>
          <w:szCs w:val="20"/>
          <w:lang w:val="ru-RU"/>
        </w:rPr>
        <w:t>три процента</w:t>
      </w:r>
      <w:r>
        <w:rPr>
          <w:rStyle w:val="s0"/>
          <w:sz w:val="20"/>
          <w:szCs w:val="20"/>
          <w:lang w:val="ru-RU"/>
        </w:rPr>
        <w:t xml:space="preserve"> от общей суммы договора.</w:t>
      </w:r>
    </w:p>
    <w:p w:rsidR="00907B13" w:rsidRDefault="00C81FCE">
      <w:pPr>
        <w:pStyle w:val="aa"/>
        <w:jc w:val="both"/>
        <w:rPr>
          <w:rStyle w:val="s0"/>
          <w:sz w:val="20"/>
          <w:szCs w:val="20"/>
          <w:lang w:val="ru-RU"/>
        </w:rPr>
      </w:pPr>
      <w:r>
        <w:rPr>
          <w:rStyle w:val="s0"/>
          <w:sz w:val="20"/>
          <w:szCs w:val="20"/>
          <w:lang w:val="ru-RU"/>
        </w:rPr>
        <w:t xml:space="preserve">37.  Содержание, форма и условия внесения обеспечения исполнения договора определяется организатором тендера, указана в тендерной документации и оговаривается в договоре закупа. </w:t>
      </w:r>
    </w:p>
    <w:p w:rsidR="00907B13" w:rsidRDefault="00C81FCE">
      <w:pPr>
        <w:pStyle w:val="aa"/>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38.Обеспечение исполнения договора закупа вносится поставщиком в течение десяти рабочих дней после подписания представителями сторон договора закупа медицинского оборудования. </w:t>
      </w:r>
    </w:p>
    <w:p w:rsidR="00907B13" w:rsidRDefault="00907B13">
      <w:pPr>
        <w:pStyle w:val="aa"/>
        <w:jc w:val="both"/>
        <w:rPr>
          <w:rFonts w:ascii="Times New Roman" w:hAnsi="Times New Roman" w:cs="Times New Roman"/>
          <w:sz w:val="20"/>
          <w:szCs w:val="20"/>
          <w:lang w:val="ru-RU"/>
        </w:rPr>
      </w:pPr>
    </w:p>
    <w:p w:rsidR="00907B13" w:rsidRDefault="00907B13">
      <w:pPr>
        <w:pStyle w:val="aa"/>
        <w:jc w:val="both"/>
        <w:rPr>
          <w:rFonts w:ascii="Times New Roman" w:hAnsi="Times New Roman" w:cs="Times New Roman"/>
          <w:sz w:val="20"/>
          <w:szCs w:val="20"/>
          <w:lang w:val="ru-RU"/>
        </w:rPr>
      </w:pPr>
    </w:p>
    <w:p w:rsidR="00907B13" w:rsidRDefault="00907B13">
      <w:pPr>
        <w:pStyle w:val="aa"/>
        <w:jc w:val="both"/>
        <w:rPr>
          <w:rFonts w:ascii="Times New Roman" w:hAnsi="Times New Roman" w:cs="Times New Roman"/>
          <w:sz w:val="20"/>
          <w:szCs w:val="20"/>
          <w:lang w:val="ru-RU"/>
        </w:rPr>
      </w:pPr>
    </w:p>
    <w:p w:rsidR="00907B13" w:rsidRDefault="00907B13">
      <w:pPr>
        <w:pStyle w:val="aa"/>
        <w:jc w:val="both"/>
        <w:rPr>
          <w:rFonts w:ascii="Times New Roman" w:hAnsi="Times New Roman" w:cs="Times New Roman"/>
          <w:sz w:val="20"/>
          <w:szCs w:val="20"/>
          <w:lang w:val="ru-RU"/>
        </w:rPr>
      </w:pPr>
    </w:p>
    <w:tbl>
      <w:tblPr>
        <w:tblW w:w="9971" w:type="dxa"/>
        <w:tblCellMar>
          <w:top w:w="29" w:type="dxa"/>
          <w:left w:w="48" w:type="dxa"/>
          <w:bottom w:w="29" w:type="dxa"/>
          <w:right w:w="48" w:type="dxa"/>
        </w:tblCellMar>
        <w:tblLook w:val="04A0"/>
      </w:tblPr>
      <w:tblGrid>
        <w:gridCol w:w="5806"/>
        <w:gridCol w:w="4165"/>
      </w:tblGrid>
      <w:tr w:rsidR="00907B13">
        <w:trPr>
          <w:trHeight w:val="402"/>
        </w:trPr>
        <w:tc>
          <w:tcPr>
            <w:tcW w:w="5805"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4165"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bookmarkStart w:id="71" w:name="z42"/>
            <w:bookmarkEnd w:id="71"/>
            <w:r>
              <w:rPr>
                <w:rFonts w:ascii="Times New Roman" w:eastAsia="Times New Roman" w:hAnsi="Times New Roman" w:cs="Times New Roman"/>
                <w:color w:val="000000"/>
                <w:sz w:val="20"/>
                <w:szCs w:val="20"/>
                <w:lang w:val="ru-RU" w:eastAsia="ru-RU"/>
              </w:rPr>
              <w:t>Приложение 2</w:t>
            </w:r>
            <w:r>
              <w:rPr>
                <w:rFonts w:ascii="Times New Roman" w:eastAsia="Times New Roman" w:hAnsi="Times New Roman" w:cs="Times New Roman"/>
                <w:color w:val="000000"/>
                <w:sz w:val="20"/>
                <w:szCs w:val="20"/>
                <w:lang w:val="ru-RU" w:eastAsia="ru-RU"/>
              </w:rPr>
              <w:br/>
              <w:t>к тендерной заявке</w:t>
            </w:r>
          </w:p>
        </w:tc>
      </w:tr>
      <w:tr w:rsidR="00907B13">
        <w:trPr>
          <w:trHeight w:val="32"/>
        </w:trPr>
        <w:tc>
          <w:tcPr>
            <w:tcW w:w="5805"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4165"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bookmarkStart w:id="72" w:name="z43"/>
            <w:bookmarkEnd w:id="72"/>
          </w:p>
        </w:tc>
      </w:tr>
      <w:tr w:rsidR="00907B13" w:rsidRPr="00FB3C68">
        <w:tc>
          <w:tcPr>
            <w:tcW w:w="5805"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4165"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bookmarkStart w:id="73" w:name="z44"/>
            <w:bookmarkEnd w:id="73"/>
            <w:r>
              <w:rPr>
                <w:rFonts w:ascii="Times New Roman" w:eastAsia="Times New Roman" w:hAnsi="Times New Roman" w:cs="Times New Roman"/>
                <w:color w:val="000000"/>
                <w:sz w:val="20"/>
                <w:szCs w:val="20"/>
                <w:lang w:val="ru-RU" w:eastAsia="ru-RU"/>
              </w:rPr>
              <w:t>(Кому) _________________________________</w:t>
            </w:r>
            <w:r>
              <w:rPr>
                <w:rFonts w:ascii="Times New Roman" w:eastAsia="Times New Roman" w:hAnsi="Times New Roman" w:cs="Times New Roman"/>
                <w:color w:val="000000"/>
                <w:sz w:val="20"/>
                <w:szCs w:val="20"/>
                <w:lang w:val="ru-RU" w:eastAsia="ru-RU"/>
              </w:rPr>
              <w:br/>
              <w:t>(наименование заказчика, организатора закупа</w:t>
            </w:r>
            <w:r>
              <w:rPr>
                <w:rFonts w:ascii="Times New Roman" w:eastAsia="Times New Roman" w:hAnsi="Times New Roman" w:cs="Times New Roman"/>
                <w:color w:val="000000"/>
                <w:sz w:val="20"/>
                <w:szCs w:val="20"/>
                <w:lang w:val="ru-RU" w:eastAsia="ru-RU"/>
              </w:rPr>
              <w:br/>
              <w:t>или единого дистрибьютора)</w:t>
            </w:r>
          </w:p>
        </w:tc>
      </w:tr>
      <w:tr w:rsidR="00907B13" w:rsidRPr="00FB3C68">
        <w:tc>
          <w:tcPr>
            <w:tcW w:w="5805"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4165"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bookmarkStart w:id="74" w:name="z45"/>
            <w:bookmarkEnd w:id="74"/>
            <w:r>
              <w:rPr>
                <w:rFonts w:ascii="Times New Roman" w:eastAsia="Times New Roman" w:hAnsi="Times New Roman" w:cs="Times New Roman"/>
                <w:color w:val="000000"/>
                <w:sz w:val="20"/>
                <w:szCs w:val="20"/>
                <w:lang w:val="ru-RU" w:eastAsia="ru-RU"/>
              </w:rPr>
              <w:t>(От кого) __________________________________</w:t>
            </w:r>
            <w:r>
              <w:rPr>
                <w:rFonts w:ascii="Times New Roman" w:eastAsia="Times New Roman" w:hAnsi="Times New Roman" w:cs="Times New Roman"/>
                <w:color w:val="000000"/>
                <w:sz w:val="20"/>
                <w:szCs w:val="20"/>
                <w:lang w:val="ru-RU" w:eastAsia="ru-RU"/>
              </w:rPr>
              <w:br/>
              <w:t>(наименование потенциального поставщика)</w:t>
            </w:r>
          </w:p>
        </w:tc>
      </w:tr>
    </w:tbl>
    <w:p w:rsidR="00907B13" w:rsidRDefault="00C81FCE">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75" w:name="z46"/>
      <w:bookmarkEnd w:id="75"/>
      <w:r>
        <w:rPr>
          <w:rFonts w:ascii="Times New Roman" w:eastAsia="Times New Roman" w:hAnsi="Times New Roman" w:cs="Times New Roman"/>
          <w:b/>
          <w:bCs/>
          <w:color w:val="000000"/>
          <w:spacing w:val="1"/>
          <w:sz w:val="20"/>
          <w:szCs w:val="20"/>
          <w:lang w:val="ru-RU" w:eastAsia="ru-RU"/>
        </w:rPr>
        <w:t>                                    Заявка на участие в тендере</w:t>
      </w:r>
      <w:r>
        <w:rPr>
          <w:rFonts w:ascii="Times New Roman" w:eastAsia="Times New Roman" w:hAnsi="Times New Roman" w:cs="Times New Roman"/>
          <w:b/>
          <w:bCs/>
          <w:color w:val="000000"/>
          <w:spacing w:val="1"/>
          <w:sz w:val="20"/>
          <w:szCs w:val="20"/>
          <w:lang w:val="ru-RU" w:eastAsia="ru-RU"/>
        </w:rPr>
        <w:br/>
        <w:t>                  (для физических лиц, осуществляющих предпринимательскую</w:t>
      </w:r>
      <w:r>
        <w:rPr>
          <w:rFonts w:ascii="Times New Roman" w:eastAsia="Times New Roman" w:hAnsi="Times New Roman" w:cs="Times New Roman"/>
          <w:b/>
          <w:bCs/>
          <w:color w:val="000000"/>
          <w:spacing w:val="1"/>
          <w:sz w:val="20"/>
          <w:szCs w:val="20"/>
          <w:lang w:val="ru-RU" w:eastAsia="ru-RU"/>
        </w:rPr>
        <w:br/>
        <w:t>                                    деятельность и юридических лиц)</w:t>
      </w:r>
    </w:p>
    <w:p w:rsidR="00907B13" w:rsidRPr="00C81FCE" w:rsidRDefault="00C81FCE">
      <w:pPr>
        <w:shd w:val="clear" w:color="auto" w:fill="FFFFFF"/>
        <w:spacing w:after="0" w:line="182" w:lineRule="atLeast"/>
        <w:textAlignment w:val="baseline"/>
        <w:rPr>
          <w:lang w:val="ru-RU"/>
        </w:rPr>
      </w:pPr>
      <w:r>
        <w:rPr>
          <w:rFonts w:ascii="Times New Roman" w:eastAsia="Times New Roman" w:hAnsi="Times New Roman" w:cs="Times New Roman"/>
          <w:color w:val="000000"/>
          <w:spacing w:val="1"/>
          <w:sz w:val="20"/>
          <w:szCs w:val="20"/>
          <w:lang w:val="ru-RU" w:eastAsia="ru-RU"/>
        </w:rPr>
        <w:t xml:space="preserve">             Рассмотрев тендерную документацию по проведению тендера/объявление и  </w:t>
      </w:r>
      <w:hyperlink r:id="rId6" w:anchor="z7" w:history="1">
        <w:r>
          <w:rPr>
            <w:rStyle w:val="-"/>
            <w:rFonts w:ascii="Times New Roman" w:eastAsia="Times New Roman" w:hAnsi="Times New Roman" w:cs="Times New Roman"/>
            <w:color w:val="9A1616"/>
            <w:spacing w:val="1"/>
            <w:sz w:val="20"/>
            <w:szCs w:val="20"/>
            <w:lang w:val="ru-RU" w:eastAsia="ru-RU"/>
          </w:rPr>
          <w:t>Правила</w:t>
        </w:r>
      </w:hyperlink>
      <w:r>
        <w:rPr>
          <w:rFonts w:ascii="Times New Roman" w:eastAsia="Times New Roman" w:hAnsi="Times New Roman" w:cs="Times New Roman"/>
          <w:color w:val="000000"/>
          <w:spacing w:val="1"/>
          <w:sz w:val="20"/>
          <w:szCs w:val="20"/>
          <w:lang w:val="ru-RU" w:eastAsia="ru-RU"/>
        </w:rPr>
        <w:t> организации и</w:t>
      </w:r>
      <w:r>
        <w:rPr>
          <w:rFonts w:ascii="Times New Roman" w:eastAsia="Times New Roman" w:hAnsi="Times New Roman" w:cs="Times New Roman"/>
          <w:color w:val="000000"/>
          <w:spacing w:val="1"/>
          <w:sz w:val="20"/>
          <w:szCs w:val="20"/>
          <w:lang w:val="ru-RU" w:eastAsia="ru-RU"/>
        </w:rPr>
        <w:br/>
        <w:t>проведения закупа лекарственных средств, профилактических (иммунобиологических, диагностических,</w:t>
      </w:r>
      <w:r>
        <w:rPr>
          <w:rFonts w:ascii="Times New Roman" w:eastAsia="Times New Roman" w:hAnsi="Times New Roman" w:cs="Times New Roman"/>
          <w:color w:val="000000"/>
          <w:spacing w:val="1"/>
          <w:sz w:val="20"/>
          <w:szCs w:val="20"/>
          <w:lang w:val="ru-RU" w:eastAsia="ru-RU"/>
        </w:rPr>
        <w:br/>
        <w:t>дезинфицирующих) препаратов, изделий медицинского назначения и медицинской техники,</w:t>
      </w:r>
      <w:r>
        <w:rPr>
          <w:rFonts w:ascii="Times New Roman" w:eastAsia="Times New Roman" w:hAnsi="Times New Roman" w:cs="Times New Roman"/>
          <w:color w:val="000000"/>
          <w:spacing w:val="1"/>
          <w:sz w:val="20"/>
          <w:szCs w:val="20"/>
          <w:lang w:val="ru-RU" w:eastAsia="ru-RU"/>
        </w:rPr>
        <w:br/>
        <w:t>фармацевтических услуг по оказанию гарантированного объема бесплатной медицинской помощи и</w:t>
      </w:r>
      <w:r>
        <w:rPr>
          <w:rFonts w:ascii="Times New Roman" w:eastAsia="Times New Roman" w:hAnsi="Times New Roman" w:cs="Times New Roman"/>
          <w:color w:val="000000"/>
          <w:spacing w:val="1"/>
          <w:sz w:val="20"/>
          <w:szCs w:val="20"/>
          <w:lang w:val="ru-RU" w:eastAsia="ru-RU"/>
        </w:rPr>
        <w:br/>
        <w:t>медицинской помощи в системе обязательного медицинского социального страхования, утвержденные</w:t>
      </w:r>
      <w:r>
        <w:rPr>
          <w:rFonts w:ascii="Times New Roman" w:eastAsia="Times New Roman" w:hAnsi="Times New Roman" w:cs="Times New Roman"/>
          <w:color w:val="000000"/>
          <w:spacing w:val="1"/>
          <w:sz w:val="20"/>
          <w:szCs w:val="20"/>
          <w:lang w:val="ru-RU" w:eastAsia="ru-RU"/>
        </w:rPr>
        <w:br/>
        <w:t>постановлением Правительства Республики Казахстан от 30 октября 2009 года № 1729,</w:t>
      </w:r>
      <w:r>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Pr>
          <w:rFonts w:ascii="Times New Roman" w:eastAsia="Times New Roman" w:hAnsi="Times New Roman" w:cs="Times New Roman"/>
          <w:color w:val="000000"/>
          <w:spacing w:val="1"/>
          <w:sz w:val="20"/>
          <w:szCs w:val="20"/>
          <w:lang w:val="ru-RU" w:eastAsia="ru-RU"/>
        </w:rPr>
        <w:br/>
        <w:t>                              (название тендера/двухэтапного тендера)</w:t>
      </w:r>
      <w:r>
        <w:rPr>
          <w:rFonts w:ascii="Times New Roman" w:eastAsia="Times New Roman" w:hAnsi="Times New Roman" w:cs="Times New Roman"/>
          <w:color w:val="000000"/>
          <w:spacing w:val="1"/>
          <w:sz w:val="20"/>
          <w:szCs w:val="20"/>
          <w:lang w:val="ru-RU" w:eastAsia="ru-RU"/>
        </w:rPr>
        <w:br/>
        <w:t>получение которой настоящим удостоверяется (указывается, если получена тендерная документация),</w:t>
      </w:r>
      <w:r>
        <w:rPr>
          <w:rFonts w:ascii="Times New Roman" w:eastAsia="Times New Roman" w:hAnsi="Times New Roman" w:cs="Times New Roman"/>
          <w:color w:val="000000"/>
          <w:spacing w:val="1"/>
          <w:sz w:val="20"/>
          <w:szCs w:val="20"/>
          <w:lang w:val="ru-RU" w:eastAsia="ru-RU"/>
        </w:rPr>
        <w:br/>
        <w:t>___________________________________, _________________________________________________________</w:t>
      </w:r>
      <w:r>
        <w:rPr>
          <w:rFonts w:ascii="Times New Roman" w:eastAsia="Times New Roman" w:hAnsi="Times New Roman" w:cs="Times New Roman"/>
          <w:color w:val="000000"/>
          <w:spacing w:val="1"/>
          <w:sz w:val="20"/>
          <w:szCs w:val="20"/>
          <w:lang w:val="ru-RU" w:eastAsia="ru-RU"/>
        </w:rPr>
        <w:br/>
        <w:t>(наименование потенциального поставщика) выражает согласие осуществить поставку товаров,</w:t>
      </w:r>
      <w:r>
        <w:rPr>
          <w:rFonts w:ascii="Times New Roman" w:eastAsia="Times New Roman" w:hAnsi="Times New Roman" w:cs="Times New Roman"/>
          <w:color w:val="000000"/>
          <w:spacing w:val="1"/>
          <w:sz w:val="20"/>
          <w:szCs w:val="20"/>
          <w:lang w:val="ru-RU" w:eastAsia="ru-RU"/>
        </w:rPr>
        <w:br/>
        <w:t>фармацевтических услуг в соответствии с тендерной документацией (условиям объявления) по</w:t>
      </w:r>
      <w:r>
        <w:rPr>
          <w:rFonts w:ascii="Times New Roman" w:eastAsia="Times New Roman" w:hAnsi="Times New Roman" w:cs="Times New Roman"/>
          <w:color w:val="000000"/>
          <w:spacing w:val="1"/>
          <w:sz w:val="20"/>
          <w:szCs w:val="20"/>
          <w:lang w:val="ru-RU" w:eastAsia="ru-RU"/>
        </w:rPr>
        <w:br/>
        <w:t>следующим лотам:</w:t>
      </w:r>
      <w:r>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Pr>
          <w:rFonts w:ascii="Times New Roman" w:eastAsia="Times New Roman" w:hAnsi="Times New Roman" w:cs="Times New Roman"/>
          <w:color w:val="000000"/>
          <w:spacing w:val="1"/>
          <w:sz w:val="20"/>
          <w:szCs w:val="20"/>
          <w:lang w:val="ru-RU" w:eastAsia="ru-RU"/>
        </w:rPr>
        <w:br/>
        <w:t>(подробное описание товаров, фармацевтических услуг)</w:t>
      </w:r>
      <w:r>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p>
    <w:p w:rsidR="00907B13" w:rsidRDefault="00C81FCE">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lastRenderedPageBreak/>
        <w:t>      Настоящая тендерная заявка состоит из:</w:t>
      </w:r>
      <w:r>
        <w:rPr>
          <w:rFonts w:ascii="Times New Roman" w:eastAsia="Times New Roman" w:hAnsi="Times New Roman" w:cs="Times New Roman"/>
          <w:color w:val="000000"/>
          <w:spacing w:val="1"/>
          <w:sz w:val="20"/>
          <w:szCs w:val="20"/>
          <w:lang w:val="ru-RU" w:eastAsia="ru-RU"/>
        </w:rPr>
        <w:br/>
        <w:t>       1. _____________________________________________</w:t>
      </w:r>
    </w:p>
    <w:p w:rsidR="00907B13" w:rsidRDefault="00C81FCE">
      <w:pPr>
        <w:pStyle w:val="aa"/>
        <w:rPr>
          <w:rFonts w:ascii="Times New Roman" w:hAnsi="Times New Roman" w:cs="Times New Roman"/>
          <w:sz w:val="20"/>
          <w:szCs w:val="20"/>
          <w:lang w:val="ru-RU" w:eastAsia="ru-RU"/>
        </w:rPr>
      </w:pPr>
      <w:r>
        <w:rPr>
          <w:sz w:val="20"/>
          <w:szCs w:val="20"/>
          <w:lang w:val="ru-RU" w:eastAsia="ru-RU"/>
        </w:rPr>
        <w:t xml:space="preserve">   </w:t>
      </w:r>
      <w:r>
        <w:rPr>
          <w:rFonts w:ascii="Times New Roman" w:hAnsi="Times New Roman" w:cs="Times New Roman"/>
          <w:sz w:val="20"/>
          <w:szCs w:val="20"/>
          <w:lang w:val="ru-RU" w:eastAsia="ru-RU"/>
        </w:rPr>
        <w:t>2. _____________________________________________</w:t>
      </w:r>
      <w:r>
        <w:rPr>
          <w:rFonts w:ascii="Times New Roman" w:hAnsi="Times New Roman" w:cs="Times New Roman"/>
          <w:sz w:val="20"/>
          <w:szCs w:val="20"/>
          <w:lang w:val="ru-RU" w:eastAsia="ru-RU"/>
        </w:rPr>
        <w:br/>
        <w:t>       3. _____________________________________________</w:t>
      </w:r>
      <w:r>
        <w:rPr>
          <w:rFonts w:ascii="Times New Roman" w:hAnsi="Times New Roman" w:cs="Times New Roman"/>
          <w:sz w:val="20"/>
          <w:szCs w:val="20"/>
          <w:lang w:val="ru-RU" w:eastAsia="ru-RU"/>
        </w:rPr>
        <w:br/>
        <w:t xml:space="preserve">      Настоящая тендерная заявка действует в течение __________________ дней со дня вскрытия конвертов с </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тендерными заявками.                                                                  (прописью)</w:t>
      </w:r>
    </w:p>
    <w:p w:rsidR="00907B13" w:rsidRDefault="00907B13">
      <w:pPr>
        <w:pStyle w:val="aa"/>
        <w:rPr>
          <w:rFonts w:ascii="Times New Roman" w:hAnsi="Times New Roman" w:cs="Times New Roman"/>
          <w:sz w:val="20"/>
          <w:szCs w:val="20"/>
          <w:lang w:val="ru-RU" w:eastAsia="ru-RU"/>
        </w:rPr>
      </w:pPr>
    </w:p>
    <w:p w:rsidR="00907B13" w:rsidRDefault="00C81FCE">
      <w:pPr>
        <w:pStyle w:val="aa"/>
        <w:rPr>
          <w:rFonts w:ascii="Times New Roman" w:hAnsi="Times New Roman" w:cs="Times New Roman"/>
          <w:sz w:val="20"/>
          <w:szCs w:val="20"/>
          <w:lang w:val="ru-RU" w:eastAsia="ru-RU"/>
        </w:rPr>
      </w:pPr>
      <w:r>
        <w:rPr>
          <w:sz w:val="20"/>
          <w:szCs w:val="20"/>
          <w:lang w:val="ru-RU" w:eastAsia="ru-RU"/>
        </w:rPr>
        <w:t xml:space="preserve">     </w:t>
      </w:r>
      <w:r>
        <w:rPr>
          <w:rFonts w:ascii="Times New Roman" w:hAnsi="Times New Roman" w:cs="Times New Roman"/>
          <w:sz w:val="20"/>
          <w:szCs w:val="20"/>
          <w:lang w:val="ru-RU" w:eastAsia="ru-RU"/>
        </w:rPr>
        <w:t>Подпись, дата, должность, фамилия, имя, отчество</w:t>
      </w:r>
      <w:r>
        <w:rPr>
          <w:rFonts w:ascii="Times New Roman" w:hAnsi="Times New Roman" w:cs="Times New Roman"/>
          <w:sz w:val="20"/>
          <w:szCs w:val="20"/>
          <w:lang w:val="ru-RU" w:eastAsia="ru-RU"/>
        </w:rPr>
        <w:br/>
        <w:t>             (при его наличии)</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Печать</w:t>
      </w:r>
      <w:r>
        <w:rPr>
          <w:rFonts w:ascii="Times New Roman" w:hAnsi="Times New Roman" w:cs="Times New Roman"/>
          <w:sz w:val="20"/>
          <w:szCs w:val="20"/>
          <w:lang w:val="ru-RU" w:eastAsia="ru-RU"/>
        </w:rPr>
        <w:br/>
        <w:t>            (при наличии)</w:t>
      </w:r>
    </w:p>
    <w:p w:rsidR="00907B13" w:rsidRDefault="00C81FCE">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xml:space="preserve">             Имеющий все полномочия подписать тендерную заявку от имени и по поручению </w:t>
      </w:r>
      <w:r>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Pr>
          <w:rFonts w:ascii="Times New Roman" w:eastAsia="Times New Roman" w:hAnsi="Times New Roman" w:cs="Times New Roman"/>
          <w:color w:val="000000"/>
          <w:spacing w:val="1"/>
          <w:sz w:val="20"/>
          <w:szCs w:val="20"/>
          <w:lang w:val="ru-RU" w:eastAsia="ru-RU"/>
        </w:rPr>
        <w:br/>
        <w:t>                        (наименование потенциального поставщика)</w:t>
      </w:r>
    </w:p>
    <w:tbl>
      <w:tblPr>
        <w:tblW w:w="9225" w:type="dxa"/>
        <w:tblCellMar>
          <w:top w:w="29" w:type="dxa"/>
          <w:left w:w="48" w:type="dxa"/>
          <w:bottom w:w="29" w:type="dxa"/>
          <w:right w:w="48" w:type="dxa"/>
        </w:tblCellMar>
        <w:tblLook w:val="04A0"/>
      </w:tblPr>
      <w:tblGrid>
        <w:gridCol w:w="5805"/>
        <w:gridCol w:w="3420"/>
      </w:tblGrid>
      <w:tr w:rsidR="00907B13">
        <w:tc>
          <w:tcPr>
            <w:tcW w:w="5804"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3420"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bookmarkStart w:id="76" w:name="z52"/>
            <w:bookmarkEnd w:id="76"/>
            <w:r>
              <w:rPr>
                <w:rFonts w:ascii="Times New Roman" w:eastAsia="Times New Roman" w:hAnsi="Times New Roman" w:cs="Times New Roman"/>
                <w:color w:val="000000"/>
                <w:sz w:val="20"/>
                <w:szCs w:val="20"/>
                <w:lang w:val="ru-RU" w:eastAsia="ru-RU"/>
              </w:rPr>
              <w:t>Приложение 3</w:t>
            </w:r>
            <w:r>
              <w:rPr>
                <w:rFonts w:ascii="Times New Roman" w:eastAsia="Times New Roman" w:hAnsi="Times New Roman" w:cs="Times New Roman"/>
                <w:color w:val="000000"/>
                <w:sz w:val="20"/>
                <w:szCs w:val="20"/>
                <w:lang w:val="ru-RU" w:eastAsia="ru-RU"/>
              </w:rPr>
              <w:br/>
              <w:t>к тендерной заявке</w:t>
            </w:r>
          </w:p>
        </w:tc>
      </w:tr>
      <w:tr w:rsidR="00907B13">
        <w:tc>
          <w:tcPr>
            <w:tcW w:w="5804"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3420"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bookmarkStart w:id="77" w:name="z53"/>
            <w:bookmarkEnd w:id="77"/>
          </w:p>
        </w:tc>
      </w:tr>
    </w:tbl>
    <w:p w:rsidR="00907B13" w:rsidRDefault="00C81FCE">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78" w:name="z54"/>
      <w:bookmarkEnd w:id="78"/>
      <w:r>
        <w:rPr>
          <w:rFonts w:ascii="Times New Roman" w:eastAsia="Times New Roman" w:hAnsi="Times New Roman" w:cs="Times New Roman"/>
          <w:b/>
          <w:bCs/>
          <w:color w:val="000000"/>
          <w:spacing w:val="1"/>
          <w:sz w:val="20"/>
          <w:szCs w:val="20"/>
          <w:lang w:val="ru-RU" w:eastAsia="ru-RU"/>
        </w:rPr>
        <w:t>                              Опись документов, прилагаемых</w:t>
      </w:r>
      <w:r>
        <w:rPr>
          <w:rFonts w:ascii="Times New Roman" w:eastAsia="Times New Roman" w:hAnsi="Times New Roman" w:cs="Times New Roman"/>
          <w:b/>
          <w:bCs/>
          <w:color w:val="000000"/>
          <w:spacing w:val="1"/>
          <w:sz w:val="20"/>
          <w:szCs w:val="20"/>
          <w:lang w:val="ru-RU" w:eastAsia="ru-RU"/>
        </w:rPr>
        <w:br/>
        <w:t>                              к заявке потенциального поставщика</w:t>
      </w:r>
    </w:p>
    <w:tbl>
      <w:tblPr>
        <w:tblW w:w="9225" w:type="dxa"/>
        <w:tblBorders>
          <w:top w:val="single" w:sz="4" w:space="0" w:color="CFCFCF"/>
          <w:left w:val="single" w:sz="4" w:space="0" w:color="CFCFCF"/>
          <w:bottom w:val="single" w:sz="4" w:space="0" w:color="CFCFCF"/>
          <w:right w:val="single" w:sz="4" w:space="0" w:color="CFCFCF"/>
          <w:insideH w:val="single" w:sz="4" w:space="0" w:color="CFCFCF"/>
          <w:insideV w:val="single" w:sz="4" w:space="0" w:color="CFCFCF"/>
        </w:tblBorders>
        <w:tblCellMar>
          <w:top w:w="29" w:type="dxa"/>
          <w:left w:w="33" w:type="dxa"/>
          <w:bottom w:w="29" w:type="dxa"/>
          <w:right w:w="48" w:type="dxa"/>
        </w:tblCellMar>
        <w:tblLook w:val="04A0"/>
      </w:tblPr>
      <w:tblGrid>
        <w:gridCol w:w="298"/>
        <w:gridCol w:w="1573"/>
        <w:gridCol w:w="736"/>
        <w:gridCol w:w="1265"/>
        <w:gridCol w:w="1128"/>
        <w:gridCol w:w="3722"/>
        <w:gridCol w:w="503"/>
      </w:tblGrid>
      <w:tr w:rsidR="00907B13">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w:t>
            </w:r>
          </w:p>
        </w:tc>
        <w:tc>
          <w:tcPr>
            <w:tcW w:w="157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Наименование документа</w:t>
            </w:r>
          </w:p>
        </w:tc>
        <w:tc>
          <w:tcPr>
            <w:tcW w:w="736"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Дата и номер</w:t>
            </w:r>
          </w:p>
        </w:tc>
        <w:tc>
          <w:tcPr>
            <w:tcW w:w="126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Краткое содержание</w:t>
            </w:r>
          </w:p>
        </w:tc>
        <w:tc>
          <w:tcPr>
            <w:tcW w:w="1128"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Кем подписан документ</w:t>
            </w:r>
          </w:p>
        </w:tc>
        <w:tc>
          <w:tcPr>
            <w:tcW w:w="3722"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Оригинал, копия, нотариальнозасвидетельствованная копия</w:t>
            </w:r>
          </w:p>
        </w:tc>
        <w:tc>
          <w:tcPr>
            <w:tcW w:w="50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Стр.</w:t>
            </w:r>
          </w:p>
        </w:tc>
      </w:tr>
    </w:tbl>
    <w:p w:rsidR="00907B13" w:rsidRDefault="00C81FCE">
      <w:pPr>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br/>
      </w:r>
    </w:p>
    <w:p w:rsidR="00907B13" w:rsidRDefault="00907B13">
      <w:pPr>
        <w:spacing w:after="0" w:line="240" w:lineRule="auto"/>
        <w:rPr>
          <w:rFonts w:ascii="Times New Roman" w:eastAsia="Times New Roman" w:hAnsi="Times New Roman" w:cs="Times New Roman"/>
          <w:sz w:val="20"/>
          <w:szCs w:val="20"/>
          <w:lang w:val="ru-RU" w:eastAsia="ru-RU"/>
        </w:rPr>
      </w:pPr>
    </w:p>
    <w:p w:rsidR="00907B13" w:rsidRDefault="00907B13">
      <w:pPr>
        <w:spacing w:after="0" w:line="240" w:lineRule="auto"/>
        <w:rPr>
          <w:rFonts w:ascii="Times New Roman" w:eastAsia="Times New Roman" w:hAnsi="Times New Roman" w:cs="Times New Roman"/>
          <w:sz w:val="20"/>
          <w:szCs w:val="20"/>
          <w:lang w:val="ru-RU" w:eastAsia="ru-RU"/>
        </w:rPr>
      </w:pPr>
    </w:p>
    <w:p w:rsidR="00907B13" w:rsidRDefault="00907B13">
      <w:pPr>
        <w:spacing w:after="0" w:line="240" w:lineRule="auto"/>
        <w:rPr>
          <w:rFonts w:ascii="Times New Roman" w:eastAsia="Times New Roman" w:hAnsi="Times New Roman" w:cs="Times New Roman"/>
          <w:sz w:val="20"/>
          <w:szCs w:val="20"/>
          <w:lang w:val="ru-RU" w:eastAsia="ru-RU"/>
        </w:rPr>
      </w:pPr>
    </w:p>
    <w:p w:rsidR="00907B13" w:rsidRDefault="00907B13">
      <w:pPr>
        <w:spacing w:after="0" w:line="240" w:lineRule="auto"/>
        <w:rPr>
          <w:rFonts w:ascii="Times New Roman" w:eastAsia="Times New Roman" w:hAnsi="Times New Roman" w:cs="Times New Roman"/>
          <w:sz w:val="20"/>
          <w:szCs w:val="20"/>
          <w:lang w:val="ru-RU" w:eastAsia="ru-RU"/>
        </w:rPr>
      </w:pPr>
    </w:p>
    <w:p w:rsidR="00907B13" w:rsidRDefault="00907B13">
      <w:pPr>
        <w:spacing w:after="0" w:line="240" w:lineRule="auto"/>
        <w:rPr>
          <w:rFonts w:ascii="Times New Roman" w:eastAsia="Times New Roman" w:hAnsi="Times New Roman" w:cs="Times New Roman"/>
          <w:sz w:val="20"/>
          <w:szCs w:val="20"/>
          <w:lang w:val="ru-RU" w:eastAsia="ru-RU"/>
        </w:rPr>
      </w:pPr>
    </w:p>
    <w:p w:rsidR="00907B13" w:rsidRDefault="00907B13">
      <w:pPr>
        <w:spacing w:after="0" w:line="240" w:lineRule="auto"/>
        <w:rPr>
          <w:rFonts w:ascii="Times New Roman" w:eastAsia="Times New Roman" w:hAnsi="Times New Roman" w:cs="Times New Roman"/>
          <w:sz w:val="20"/>
          <w:szCs w:val="20"/>
          <w:lang w:val="ru-RU" w:eastAsia="ru-RU"/>
        </w:rPr>
      </w:pPr>
    </w:p>
    <w:p w:rsidR="00907B13" w:rsidRDefault="00907B13">
      <w:pPr>
        <w:spacing w:after="0" w:line="240" w:lineRule="auto"/>
        <w:rPr>
          <w:rFonts w:ascii="Times New Roman" w:eastAsia="Times New Roman" w:hAnsi="Times New Roman" w:cs="Times New Roman"/>
          <w:sz w:val="20"/>
          <w:szCs w:val="20"/>
          <w:lang w:val="ru-RU" w:eastAsia="ru-RU"/>
        </w:rPr>
      </w:pPr>
    </w:p>
    <w:p w:rsidR="00907B13" w:rsidRDefault="00907B13">
      <w:pPr>
        <w:spacing w:after="0" w:line="240" w:lineRule="auto"/>
        <w:rPr>
          <w:rFonts w:ascii="Times New Roman" w:eastAsia="Times New Roman" w:hAnsi="Times New Roman" w:cs="Times New Roman"/>
          <w:sz w:val="20"/>
          <w:szCs w:val="20"/>
          <w:lang w:val="ru-RU" w:eastAsia="ru-RU"/>
        </w:rPr>
      </w:pPr>
    </w:p>
    <w:tbl>
      <w:tblPr>
        <w:tblW w:w="9225" w:type="dxa"/>
        <w:tblCellMar>
          <w:top w:w="29" w:type="dxa"/>
          <w:left w:w="48" w:type="dxa"/>
          <w:bottom w:w="29" w:type="dxa"/>
          <w:right w:w="48" w:type="dxa"/>
        </w:tblCellMar>
        <w:tblLook w:val="04A0"/>
      </w:tblPr>
      <w:tblGrid>
        <w:gridCol w:w="5805"/>
        <w:gridCol w:w="3420"/>
      </w:tblGrid>
      <w:tr w:rsidR="00907B13">
        <w:tc>
          <w:tcPr>
            <w:tcW w:w="5804"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3420"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bookmarkStart w:id="79" w:name="z56"/>
            <w:bookmarkEnd w:id="79"/>
            <w:r>
              <w:rPr>
                <w:rFonts w:ascii="Times New Roman" w:eastAsia="Times New Roman" w:hAnsi="Times New Roman" w:cs="Times New Roman"/>
                <w:color w:val="000000"/>
                <w:sz w:val="20"/>
                <w:szCs w:val="20"/>
                <w:lang w:val="ru-RU" w:eastAsia="ru-RU"/>
              </w:rPr>
              <w:t>Приложение 4</w:t>
            </w:r>
            <w:r>
              <w:rPr>
                <w:rFonts w:ascii="Times New Roman" w:eastAsia="Times New Roman" w:hAnsi="Times New Roman" w:cs="Times New Roman"/>
                <w:color w:val="000000"/>
                <w:sz w:val="20"/>
                <w:szCs w:val="20"/>
                <w:lang w:val="ru-RU" w:eastAsia="ru-RU"/>
              </w:rPr>
              <w:br/>
              <w:t>к тендерной заявке</w:t>
            </w:r>
          </w:p>
        </w:tc>
      </w:tr>
      <w:tr w:rsidR="00907B13">
        <w:tc>
          <w:tcPr>
            <w:tcW w:w="5804"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3420" w:type="dxa"/>
            <w:shd w:val="clear" w:color="auto" w:fill="auto"/>
          </w:tcPr>
          <w:p w:rsidR="00907B13" w:rsidRDefault="00907B13">
            <w:pPr>
              <w:spacing w:after="0" w:line="240" w:lineRule="auto"/>
              <w:jc w:val="center"/>
              <w:rPr>
                <w:rFonts w:ascii="Times New Roman" w:eastAsia="Times New Roman" w:hAnsi="Times New Roman" w:cs="Times New Roman"/>
                <w:color w:val="000000"/>
                <w:sz w:val="20"/>
                <w:szCs w:val="20"/>
                <w:lang w:val="ru-RU" w:eastAsia="ru-RU"/>
              </w:rPr>
            </w:pPr>
            <w:bookmarkStart w:id="80" w:name="z57"/>
            <w:bookmarkEnd w:id="80"/>
          </w:p>
        </w:tc>
      </w:tr>
    </w:tbl>
    <w:p w:rsidR="00907B13" w:rsidRDefault="00C81FCE">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81" w:name="z58"/>
      <w:bookmarkEnd w:id="81"/>
      <w:r>
        <w:rPr>
          <w:rFonts w:ascii="Times New Roman" w:eastAsia="Times New Roman" w:hAnsi="Times New Roman" w:cs="Times New Roman"/>
          <w:b/>
          <w:bCs/>
          <w:color w:val="000000"/>
          <w:spacing w:val="1"/>
          <w:sz w:val="20"/>
          <w:szCs w:val="20"/>
          <w:lang w:val="ru-RU" w:eastAsia="ru-RU"/>
        </w:rPr>
        <w:t>                        Справка об отсутствии просроченной задолженности</w:t>
      </w:r>
    </w:p>
    <w:p w:rsidR="00907B13" w:rsidRDefault="00C81FCE">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Банк/филиал банка (наименование) по состоянию на __________________ подтверждает отсутствие</w:t>
      </w:r>
      <w:r>
        <w:rPr>
          <w:rFonts w:ascii="Times New Roman" w:eastAsia="Times New Roman" w:hAnsi="Times New Roman" w:cs="Times New Roman"/>
          <w:color w:val="000000"/>
          <w:spacing w:val="1"/>
          <w:sz w:val="20"/>
          <w:szCs w:val="20"/>
          <w:lang w:val="ru-RU" w:eastAsia="ru-RU"/>
        </w:rPr>
        <w:br/>
        <w:t>просроченной задолженности по всем видам его обязательств длящейся более трех месяцев перед банком,</w:t>
      </w:r>
      <w:r>
        <w:rPr>
          <w:rFonts w:ascii="Times New Roman" w:eastAsia="Times New Roman" w:hAnsi="Times New Roman" w:cs="Times New Roman"/>
          <w:color w:val="000000"/>
          <w:spacing w:val="1"/>
          <w:sz w:val="20"/>
          <w:szCs w:val="20"/>
          <w:lang w:val="ru-RU" w:eastAsia="ru-RU"/>
        </w:rPr>
        <w:br/>
        <w:t>согласно типовому плану счетов бухгалтерского учета в банках второго уровня, ипотечных организациях</w:t>
      </w:r>
      <w:r>
        <w:rPr>
          <w:rFonts w:ascii="Times New Roman" w:eastAsia="Times New Roman" w:hAnsi="Times New Roman" w:cs="Times New Roman"/>
          <w:color w:val="000000"/>
          <w:spacing w:val="1"/>
          <w:sz w:val="20"/>
          <w:szCs w:val="20"/>
          <w:lang w:val="ru-RU" w:eastAsia="ru-RU"/>
        </w:rPr>
        <w:br/>
        <w:t>и акционерном обществе "Банк Развития Казахстана", утвержденному постановлением правления</w:t>
      </w:r>
      <w:r>
        <w:rPr>
          <w:rFonts w:ascii="Times New Roman" w:eastAsia="Times New Roman" w:hAnsi="Times New Roman" w:cs="Times New Roman"/>
          <w:color w:val="000000"/>
          <w:spacing w:val="1"/>
          <w:sz w:val="20"/>
          <w:szCs w:val="20"/>
          <w:lang w:val="ru-RU" w:eastAsia="ru-RU"/>
        </w:rPr>
        <w:br/>
        <w:t>Национального Банка Республики Казахстан ____________________________________________________</w:t>
      </w:r>
      <w:r>
        <w:rPr>
          <w:rFonts w:ascii="Times New Roman" w:eastAsia="Times New Roman" w:hAnsi="Times New Roman" w:cs="Times New Roman"/>
          <w:color w:val="000000"/>
          <w:spacing w:val="1"/>
          <w:sz w:val="20"/>
          <w:szCs w:val="20"/>
          <w:lang w:val="ru-RU" w:eastAsia="ru-RU"/>
        </w:rPr>
        <w:br/>
        <w:t>                                                (указать полное наименование физического лица,</w:t>
      </w:r>
      <w:r>
        <w:rPr>
          <w:rFonts w:ascii="Times New Roman" w:eastAsia="Times New Roman" w:hAnsi="Times New Roman" w:cs="Times New Roman"/>
          <w:color w:val="000000"/>
          <w:spacing w:val="1"/>
          <w:sz w:val="20"/>
          <w:szCs w:val="20"/>
          <w:lang w:val="ru-RU" w:eastAsia="ru-RU"/>
        </w:rPr>
        <w:br/>
      </w:r>
      <w:r>
        <w:rPr>
          <w:rFonts w:ascii="Times New Roman" w:eastAsia="Times New Roman" w:hAnsi="Times New Roman" w:cs="Times New Roman"/>
          <w:color w:val="000000"/>
          <w:spacing w:val="1"/>
          <w:sz w:val="20"/>
          <w:szCs w:val="20"/>
          <w:lang w:val="ru-RU" w:eastAsia="ru-RU"/>
        </w:rPr>
        <w:lastRenderedPageBreak/>
        <w:t>____________________________________________________________________________________________</w:t>
      </w:r>
      <w:r>
        <w:rPr>
          <w:rFonts w:ascii="Times New Roman" w:eastAsia="Times New Roman" w:hAnsi="Times New Roman" w:cs="Times New Roman"/>
          <w:color w:val="000000"/>
          <w:spacing w:val="1"/>
          <w:sz w:val="20"/>
          <w:szCs w:val="20"/>
          <w:lang w:val="ru-RU" w:eastAsia="ru-RU"/>
        </w:rPr>
        <w:br/>
        <w:t>осуществляющего предпринимательскую деятельность, или юридического лица, телефон, адрес, БИН/</w:t>
      </w:r>
      <w:r>
        <w:rPr>
          <w:rFonts w:ascii="Times New Roman" w:eastAsia="Times New Roman" w:hAnsi="Times New Roman" w:cs="Times New Roman"/>
          <w:color w:val="000000"/>
          <w:spacing w:val="1"/>
          <w:sz w:val="20"/>
          <w:szCs w:val="20"/>
          <w:lang w:val="ru-RU" w:eastAsia="ru-RU"/>
        </w:rPr>
        <w:br/>
        <w:t>ИИН*, БИК**), обслуживающегося в данном банке/филиале банка,</w:t>
      </w:r>
      <w:r>
        <w:rPr>
          <w:rFonts w:ascii="Times New Roman" w:eastAsia="Times New Roman" w:hAnsi="Times New Roman" w:cs="Times New Roman"/>
          <w:color w:val="000000"/>
          <w:spacing w:val="1"/>
          <w:sz w:val="20"/>
          <w:szCs w:val="20"/>
          <w:lang w:val="ru-RU" w:eastAsia="ru-RU"/>
        </w:rPr>
        <w:br/>
        <w:t>      выданной не ранее одного месяца предшествующего дате вскрытия конвертов.</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Дата</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Подпись</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Печать</w:t>
      </w:r>
      <w:r>
        <w:rPr>
          <w:rFonts w:ascii="Times New Roman" w:hAnsi="Times New Roman" w:cs="Times New Roman"/>
          <w:sz w:val="20"/>
          <w:szCs w:val="20"/>
          <w:lang w:val="ru-RU" w:eastAsia="ru-RU"/>
        </w:rPr>
        <w:br/>
        <w:t>            (при наличии)</w:t>
      </w:r>
    </w:p>
    <w:p w:rsidR="00907B13" w:rsidRDefault="00C81FCE">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*БИН/ИИН - бизнес идентификационный номер/индивидуальный идентификационный номер;</w:t>
      </w:r>
      <w:r>
        <w:rPr>
          <w:rFonts w:ascii="Times New Roman" w:eastAsia="Times New Roman" w:hAnsi="Times New Roman" w:cs="Times New Roman"/>
          <w:color w:val="000000"/>
          <w:spacing w:val="1"/>
          <w:sz w:val="20"/>
          <w:szCs w:val="20"/>
          <w:lang w:val="ru-RU" w:eastAsia="ru-RU"/>
        </w:rPr>
        <w:br/>
        <w:t>            **БИК - банковский идентификационный код.</w:t>
      </w: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9225" w:type="dxa"/>
        <w:tblCellMar>
          <w:top w:w="29" w:type="dxa"/>
          <w:left w:w="48" w:type="dxa"/>
          <w:bottom w:w="29" w:type="dxa"/>
          <w:right w:w="48" w:type="dxa"/>
        </w:tblCellMar>
        <w:tblLook w:val="04A0"/>
      </w:tblPr>
      <w:tblGrid>
        <w:gridCol w:w="5805"/>
        <w:gridCol w:w="3420"/>
      </w:tblGrid>
      <w:tr w:rsidR="00907B13">
        <w:tc>
          <w:tcPr>
            <w:tcW w:w="5804"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3420" w:type="dxa"/>
            <w:shd w:val="clear" w:color="auto" w:fill="auto"/>
          </w:tcPr>
          <w:p w:rsidR="00907B13" w:rsidRDefault="00C81FCE">
            <w:pPr>
              <w:spacing w:after="0" w:line="240" w:lineRule="auto"/>
              <w:rPr>
                <w:rFonts w:ascii="Times New Roman" w:eastAsia="Times New Roman" w:hAnsi="Times New Roman" w:cs="Times New Roman"/>
                <w:color w:val="000000"/>
                <w:sz w:val="20"/>
                <w:szCs w:val="20"/>
                <w:lang w:val="ru-RU" w:eastAsia="ru-RU"/>
              </w:rPr>
            </w:pPr>
            <w:bookmarkStart w:id="82" w:name="z64"/>
            <w:bookmarkEnd w:id="82"/>
            <w:r>
              <w:rPr>
                <w:rFonts w:ascii="Times New Roman" w:eastAsia="Times New Roman" w:hAnsi="Times New Roman" w:cs="Times New Roman"/>
                <w:color w:val="000000"/>
                <w:sz w:val="20"/>
                <w:szCs w:val="20"/>
                <w:lang w:val="ru-RU" w:eastAsia="ru-RU"/>
              </w:rPr>
              <w:t>Приложение 5</w:t>
            </w:r>
            <w:r>
              <w:rPr>
                <w:rFonts w:ascii="Times New Roman" w:eastAsia="Times New Roman" w:hAnsi="Times New Roman" w:cs="Times New Roman"/>
                <w:color w:val="000000"/>
                <w:sz w:val="20"/>
                <w:szCs w:val="20"/>
                <w:lang w:val="ru-RU" w:eastAsia="ru-RU"/>
              </w:rPr>
              <w:br/>
              <w:t xml:space="preserve">                                 к тендерной заявке</w:t>
            </w:r>
          </w:p>
        </w:tc>
      </w:tr>
      <w:tr w:rsidR="00907B13">
        <w:tc>
          <w:tcPr>
            <w:tcW w:w="5804"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3420" w:type="dxa"/>
            <w:shd w:val="clear" w:color="auto" w:fill="auto"/>
          </w:tcPr>
          <w:p w:rsidR="00907B13" w:rsidRDefault="00907B13">
            <w:pPr>
              <w:spacing w:after="0" w:line="240" w:lineRule="auto"/>
              <w:jc w:val="center"/>
              <w:rPr>
                <w:rFonts w:ascii="Times New Roman" w:eastAsia="Times New Roman" w:hAnsi="Times New Roman" w:cs="Times New Roman"/>
                <w:color w:val="000000"/>
                <w:sz w:val="20"/>
                <w:szCs w:val="20"/>
                <w:lang w:val="ru-RU" w:eastAsia="ru-RU"/>
              </w:rPr>
            </w:pPr>
            <w:bookmarkStart w:id="83" w:name="z65"/>
            <w:bookmarkEnd w:id="83"/>
          </w:p>
        </w:tc>
      </w:tr>
    </w:tbl>
    <w:p w:rsidR="00907B13" w:rsidRDefault="00C81FCE">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84" w:name="z66"/>
      <w:bookmarkEnd w:id="84"/>
      <w:r>
        <w:rPr>
          <w:rFonts w:ascii="Times New Roman" w:eastAsia="Times New Roman" w:hAnsi="Times New Roman" w:cs="Times New Roman"/>
          <w:b/>
          <w:bCs/>
          <w:color w:val="000000"/>
          <w:spacing w:val="1"/>
          <w:sz w:val="20"/>
          <w:szCs w:val="20"/>
          <w:lang w:val="ru-RU" w:eastAsia="ru-RU"/>
        </w:rPr>
        <w:t>                                    Сведения о квалификации</w:t>
      </w:r>
      <w:r>
        <w:rPr>
          <w:rFonts w:ascii="Times New Roman" w:eastAsia="Times New Roman" w:hAnsi="Times New Roman" w:cs="Times New Roman"/>
          <w:b/>
          <w:bCs/>
          <w:color w:val="000000"/>
          <w:spacing w:val="1"/>
          <w:sz w:val="20"/>
          <w:szCs w:val="20"/>
          <w:lang w:val="ru-RU" w:eastAsia="ru-RU"/>
        </w:rPr>
        <w:br/>
        <w:t>      (заполняются потенциальным поставщиком при закупках лекарственных средств,</w:t>
      </w:r>
      <w:r>
        <w:rPr>
          <w:rFonts w:ascii="Times New Roman" w:eastAsia="Times New Roman" w:hAnsi="Times New Roman" w:cs="Times New Roman"/>
          <w:b/>
          <w:bCs/>
          <w:color w:val="000000"/>
          <w:spacing w:val="1"/>
          <w:sz w:val="20"/>
          <w:szCs w:val="20"/>
          <w:lang w:val="ru-RU" w:eastAsia="ru-RU"/>
        </w:rPr>
        <w:br/>
        <w:t>      изделий медицинского назначения, медицинской техники, фармацевтических услуг)</w:t>
      </w:r>
    </w:p>
    <w:p w:rsidR="00907B13" w:rsidRDefault="00C81FCE">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Наименование тендера _____________________________________________________________</w:t>
      </w:r>
      <w:r>
        <w:rPr>
          <w:rFonts w:ascii="Times New Roman" w:eastAsia="Times New Roman" w:hAnsi="Times New Roman" w:cs="Times New Roman"/>
          <w:color w:val="000000"/>
          <w:spacing w:val="1"/>
          <w:sz w:val="20"/>
          <w:szCs w:val="20"/>
          <w:lang w:val="ru-RU" w:eastAsia="ru-RU"/>
        </w:rPr>
        <w:br/>
        <w:t>      1. Общие сведения о потенциальном поставщике:</w:t>
      </w:r>
      <w:r>
        <w:rPr>
          <w:rFonts w:ascii="Times New Roman" w:eastAsia="Times New Roman" w:hAnsi="Times New Roman" w:cs="Times New Roman"/>
          <w:color w:val="000000"/>
          <w:spacing w:val="1"/>
          <w:sz w:val="20"/>
          <w:szCs w:val="20"/>
          <w:lang w:val="ru-RU" w:eastAsia="ru-RU"/>
        </w:rPr>
        <w:br/>
        <w:t>      ____________________________________________________________________________________</w:t>
      </w:r>
      <w:r>
        <w:rPr>
          <w:rFonts w:ascii="Times New Roman" w:eastAsia="Times New Roman" w:hAnsi="Times New Roman" w:cs="Times New Roman"/>
          <w:color w:val="000000"/>
          <w:spacing w:val="1"/>
          <w:sz w:val="20"/>
          <w:szCs w:val="20"/>
          <w:lang w:val="ru-RU" w:eastAsia="ru-RU"/>
        </w:rPr>
        <w:br/>
        <w:t>      Наименование юридического лица (фамилия, имя, отчество (при наличии) физического лица,</w:t>
      </w:r>
      <w:r>
        <w:rPr>
          <w:rFonts w:ascii="Times New Roman" w:eastAsia="Times New Roman" w:hAnsi="Times New Roman" w:cs="Times New Roman"/>
          <w:color w:val="000000"/>
          <w:spacing w:val="1"/>
          <w:sz w:val="20"/>
          <w:szCs w:val="20"/>
          <w:lang w:val="ru-RU" w:eastAsia="ru-RU"/>
        </w:rPr>
        <w:br/>
        <w:t>осуществляющего предпринимательскую деятельность)_______________________________________</w:t>
      </w:r>
    </w:p>
    <w:p w:rsidR="00907B13" w:rsidRDefault="00C81FCE">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БИН/ИИН*/УНП** _______________________________________________________________</w:t>
      </w:r>
      <w:r>
        <w:rPr>
          <w:rFonts w:ascii="Times New Roman" w:eastAsia="Times New Roman" w:hAnsi="Times New Roman" w:cs="Times New Roman"/>
          <w:color w:val="000000"/>
          <w:spacing w:val="1"/>
          <w:sz w:val="20"/>
          <w:szCs w:val="20"/>
          <w:lang w:val="ru-RU" w:eastAsia="ru-RU"/>
        </w:rPr>
        <w:br/>
        <w:t>      2. Объем товаров, поставленных (произведенных) потенциальным поставщиком, аналогичных</w:t>
      </w:r>
      <w:r>
        <w:rPr>
          <w:rFonts w:ascii="Times New Roman" w:eastAsia="Times New Roman" w:hAnsi="Times New Roman" w:cs="Times New Roman"/>
          <w:color w:val="000000"/>
          <w:spacing w:val="1"/>
          <w:sz w:val="20"/>
          <w:szCs w:val="20"/>
          <w:lang w:val="ru-RU" w:eastAsia="ru-RU"/>
        </w:rPr>
        <w:br/>
        <w:t>(схожих) закупаемым на тендере/двухэтапном тендере*** (заполняется в случае наличия)</w:t>
      </w:r>
    </w:p>
    <w:tbl>
      <w:tblPr>
        <w:tblW w:w="9225" w:type="dxa"/>
        <w:tblBorders>
          <w:top w:val="single" w:sz="4" w:space="0" w:color="CFCFCF"/>
          <w:left w:val="single" w:sz="4" w:space="0" w:color="CFCFCF"/>
          <w:bottom w:val="single" w:sz="4" w:space="0" w:color="CFCFCF"/>
          <w:right w:val="single" w:sz="4" w:space="0" w:color="CFCFCF"/>
          <w:insideH w:val="single" w:sz="4" w:space="0" w:color="CFCFCF"/>
          <w:insideV w:val="single" w:sz="4" w:space="0" w:color="CFCFCF"/>
        </w:tblBorders>
        <w:tblCellMar>
          <w:top w:w="29" w:type="dxa"/>
          <w:left w:w="33" w:type="dxa"/>
          <w:bottom w:w="29" w:type="dxa"/>
          <w:right w:w="48" w:type="dxa"/>
        </w:tblCellMar>
        <w:tblLook w:val="04A0"/>
      </w:tblPr>
      <w:tblGrid>
        <w:gridCol w:w="1561"/>
        <w:gridCol w:w="1612"/>
        <w:gridCol w:w="1164"/>
        <w:gridCol w:w="1142"/>
        <w:gridCol w:w="2408"/>
        <w:gridCol w:w="1338"/>
      </w:tblGrid>
      <w:tr w:rsidR="00907B13">
        <w:tc>
          <w:tcPr>
            <w:tcW w:w="1560"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Наименование товара</w:t>
            </w:r>
          </w:p>
        </w:tc>
        <w:tc>
          <w:tcPr>
            <w:tcW w:w="1612"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Наименование заказчика</w:t>
            </w:r>
          </w:p>
        </w:tc>
        <w:tc>
          <w:tcPr>
            <w:tcW w:w="1164"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Место поставки товара</w:t>
            </w:r>
          </w:p>
        </w:tc>
        <w:tc>
          <w:tcPr>
            <w:tcW w:w="1142"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Дата поставки товара</w:t>
            </w:r>
          </w:p>
        </w:tc>
        <w:tc>
          <w:tcPr>
            <w:tcW w:w="2408"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Наименование, дата и номер подтверждающего документа</w:t>
            </w:r>
          </w:p>
        </w:tc>
        <w:tc>
          <w:tcPr>
            <w:tcW w:w="1338"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Стоимость договора, тенге</w:t>
            </w:r>
          </w:p>
        </w:tc>
      </w:tr>
      <w:tr w:rsidR="00907B13">
        <w:tc>
          <w:tcPr>
            <w:tcW w:w="1560"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1</w:t>
            </w:r>
          </w:p>
        </w:tc>
        <w:tc>
          <w:tcPr>
            <w:tcW w:w="1612"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2</w:t>
            </w:r>
          </w:p>
        </w:tc>
        <w:tc>
          <w:tcPr>
            <w:tcW w:w="1164"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3</w:t>
            </w:r>
          </w:p>
        </w:tc>
        <w:tc>
          <w:tcPr>
            <w:tcW w:w="1142"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4</w:t>
            </w:r>
          </w:p>
        </w:tc>
        <w:tc>
          <w:tcPr>
            <w:tcW w:w="2408"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5</w:t>
            </w:r>
          </w:p>
        </w:tc>
        <w:tc>
          <w:tcPr>
            <w:tcW w:w="1338"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6</w:t>
            </w:r>
          </w:p>
        </w:tc>
      </w:tr>
      <w:tr w:rsidR="00907B13">
        <w:tc>
          <w:tcPr>
            <w:tcW w:w="1560"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1612"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1164"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1142"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2408"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1338"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bl>
    <w:p w:rsidR="00907B13" w:rsidRDefault="00C81FCE">
      <w:pPr>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color w:val="000000"/>
          <w:sz w:val="20"/>
          <w:szCs w:val="20"/>
          <w:lang w:val="ru-RU" w:eastAsia="ru-RU"/>
        </w:rPr>
        <w:br/>
      </w:r>
    </w:p>
    <w:tbl>
      <w:tblPr>
        <w:tblW w:w="9225" w:type="dxa"/>
        <w:tblCellMar>
          <w:top w:w="29" w:type="dxa"/>
          <w:left w:w="48" w:type="dxa"/>
          <w:bottom w:w="29" w:type="dxa"/>
          <w:right w:w="48" w:type="dxa"/>
        </w:tblCellMar>
        <w:tblLook w:val="04A0"/>
      </w:tblPr>
      <w:tblGrid>
        <w:gridCol w:w="112"/>
        <w:gridCol w:w="1907"/>
        <w:gridCol w:w="7206"/>
      </w:tblGrid>
      <w:tr w:rsidR="00907B13" w:rsidRPr="00FB3C68">
        <w:tc>
          <w:tcPr>
            <w:tcW w:w="112"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9113" w:type="dxa"/>
            <w:gridSpan w:val="2"/>
            <w:shd w:val="clear" w:color="auto" w:fill="auto"/>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Достоверность всех сведений о квалификации подтверждаю</w:t>
            </w:r>
          </w:p>
        </w:tc>
      </w:tr>
      <w:tr w:rsidR="00907B13" w:rsidRPr="00FB3C68">
        <w:tc>
          <w:tcPr>
            <w:tcW w:w="112"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1907" w:type="dxa"/>
            <w:shd w:val="clear" w:color="auto" w:fill="auto"/>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Подпись, дата</w:t>
            </w:r>
          </w:p>
        </w:tc>
        <w:tc>
          <w:tcPr>
            <w:tcW w:w="7206" w:type="dxa"/>
            <w:shd w:val="clear" w:color="auto" w:fill="auto"/>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должность, фамилия, имя, отчество (при его наличии)</w:t>
            </w:r>
          </w:p>
        </w:tc>
      </w:tr>
      <w:tr w:rsidR="00907B13">
        <w:tc>
          <w:tcPr>
            <w:tcW w:w="112"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9113" w:type="dxa"/>
            <w:gridSpan w:val="2"/>
            <w:shd w:val="clear" w:color="auto" w:fill="auto"/>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Печать (при наличии)</w:t>
            </w:r>
          </w:p>
        </w:tc>
      </w:tr>
      <w:tr w:rsidR="00907B13">
        <w:tc>
          <w:tcPr>
            <w:tcW w:w="112"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9113" w:type="dxa"/>
            <w:gridSpan w:val="2"/>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r w:rsidR="00907B13" w:rsidRPr="00FB3C68">
        <w:tc>
          <w:tcPr>
            <w:tcW w:w="112"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9113" w:type="dxa"/>
            <w:gridSpan w:val="2"/>
            <w:shd w:val="clear" w:color="auto" w:fill="auto"/>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*БИН/ИИН - бизнес идентификационный номер/индивидуальный идентификационный номер;</w:t>
            </w:r>
          </w:p>
        </w:tc>
      </w:tr>
      <w:tr w:rsidR="00907B13">
        <w:tc>
          <w:tcPr>
            <w:tcW w:w="112"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9113" w:type="dxa"/>
            <w:gridSpan w:val="2"/>
            <w:shd w:val="clear" w:color="auto" w:fill="auto"/>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**УНП - учетный номер налогоплательщика.</w:t>
            </w:r>
          </w:p>
        </w:tc>
      </w:tr>
    </w:tbl>
    <w:p w:rsidR="00907B13" w:rsidRDefault="00907B13">
      <w:pPr>
        <w:spacing w:after="0" w:line="240" w:lineRule="auto"/>
        <w:rPr>
          <w:rFonts w:ascii="Times New Roman" w:eastAsia="Times New Roman" w:hAnsi="Times New Roman" w:cs="Times New Roman"/>
          <w:sz w:val="20"/>
          <w:szCs w:val="20"/>
          <w:lang w:val="ru-RU" w:eastAsia="ru-RU"/>
        </w:rPr>
      </w:pPr>
    </w:p>
    <w:p w:rsidR="00907B13" w:rsidRDefault="00907B13">
      <w:pPr>
        <w:spacing w:after="0" w:line="240" w:lineRule="auto"/>
        <w:rPr>
          <w:rFonts w:ascii="Times New Roman" w:eastAsia="Times New Roman" w:hAnsi="Times New Roman" w:cs="Times New Roman"/>
          <w:sz w:val="20"/>
          <w:szCs w:val="20"/>
          <w:lang w:val="ru-RU" w:eastAsia="ru-RU"/>
        </w:rPr>
      </w:pPr>
    </w:p>
    <w:p w:rsidR="00907B13" w:rsidRDefault="00907B13">
      <w:pPr>
        <w:spacing w:after="0" w:line="240" w:lineRule="auto"/>
        <w:rPr>
          <w:rFonts w:ascii="Times New Roman" w:eastAsia="Times New Roman" w:hAnsi="Times New Roman" w:cs="Times New Roman"/>
          <w:sz w:val="20"/>
          <w:szCs w:val="20"/>
          <w:lang w:val="ru-RU" w:eastAsia="ru-RU"/>
        </w:rPr>
      </w:pPr>
    </w:p>
    <w:p w:rsidR="00907B13" w:rsidRDefault="00907B13">
      <w:pPr>
        <w:spacing w:after="0" w:line="240" w:lineRule="auto"/>
        <w:rPr>
          <w:rFonts w:ascii="Times New Roman" w:eastAsia="Times New Roman" w:hAnsi="Times New Roman" w:cs="Times New Roman"/>
          <w:sz w:val="20"/>
          <w:szCs w:val="20"/>
          <w:lang w:val="ru-RU" w:eastAsia="ru-RU"/>
        </w:rPr>
      </w:pPr>
    </w:p>
    <w:tbl>
      <w:tblPr>
        <w:tblW w:w="9225" w:type="dxa"/>
        <w:tblCellMar>
          <w:top w:w="29" w:type="dxa"/>
          <w:left w:w="48" w:type="dxa"/>
          <w:bottom w:w="29" w:type="dxa"/>
          <w:right w:w="48" w:type="dxa"/>
        </w:tblCellMar>
        <w:tblLook w:val="04A0"/>
      </w:tblPr>
      <w:tblGrid>
        <w:gridCol w:w="5805"/>
        <w:gridCol w:w="3420"/>
      </w:tblGrid>
      <w:tr w:rsidR="00907B13">
        <w:tc>
          <w:tcPr>
            <w:tcW w:w="5804"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3420"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bookmarkStart w:id="85" w:name="z78"/>
            <w:bookmarkEnd w:id="85"/>
            <w:r>
              <w:rPr>
                <w:rFonts w:ascii="Times New Roman" w:eastAsia="Times New Roman" w:hAnsi="Times New Roman" w:cs="Times New Roman"/>
                <w:color w:val="000000"/>
                <w:sz w:val="20"/>
                <w:szCs w:val="20"/>
                <w:lang w:val="ru-RU" w:eastAsia="ru-RU"/>
              </w:rPr>
              <w:t>Приложение 6</w:t>
            </w:r>
            <w:r>
              <w:rPr>
                <w:rFonts w:ascii="Times New Roman" w:eastAsia="Times New Roman" w:hAnsi="Times New Roman" w:cs="Times New Roman"/>
                <w:color w:val="000000"/>
                <w:sz w:val="20"/>
                <w:szCs w:val="20"/>
                <w:lang w:val="ru-RU" w:eastAsia="ru-RU"/>
              </w:rPr>
              <w:br/>
              <w:t>к тендерной заявке</w:t>
            </w:r>
          </w:p>
        </w:tc>
      </w:tr>
      <w:tr w:rsidR="00907B13">
        <w:tc>
          <w:tcPr>
            <w:tcW w:w="5804"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3420" w:type="dxa"/>
            <w:shd w:val="clear" w:color="auto" w:fill="auto"/>
          </w:tcPr>
          <w:p w:rsidR="00907B13" w:rsidRDefault="00907B13">
            <w:pPr>
              <w:spacing w:after="0" w:line="240" w:lineRule="auto"/>
              <w:jc w:val="center"/>
              <w:rPr>
                <w:rFonts w:ascii="Times New Roman" w:eastAsia="Times New Roman" w:hAnsi="Times New Roman" w:cs="Times New Roman"/>
                <w:color w:val="000000"/>
                <w:sz w:val="20"/>
                <w:szCs w:val="20"/>
                <w:lang w:val="ru-RU" w:eastAsia="ru-RU"/>
              </w:rPr>
            </w:pPr>
            <w:bookmarkStart w:id="86" w:name="z79"/>
            <w:bookmarkEnd w:id="86"/>
          </w:p>
        </w:tc>
      </w:tr>
    </w:tbl>
    <w:p w:rsidR="00907B13" w:rsidRDefault="00C81FCE">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87" w:name="z80"/>
      <w:bookmarkEnd w:id="87"/>
      <w:r>
        <w:rPr>
          <w:rFonts w:ascii="Times New Roman" w:eastAsia="Times New Roman" w:hAnsi="Times New Roman" w:cs="Times New Roman"/>
          <w:b/>
          <w:bCs/>
          <w:color w:val="000000"/>
          <w:spacing w:val="1"/>
          <w:sz w:val="20"/>
          <w:szCs w:val="20"/>
          <w:lang w:val="ru-RU" w:eastAsia="ru-RU"/>
        </w:rPr>
        <w:t>                  Таблица цен потенциального поставщика</w:t>
      </w:r>
      <w:r>
        <w:rPr>
          <w:rFonts w:ascii="Times New Roman" w:eastAsia="Times New Roman" w:hAnsi="Times New Roman" w:cs="Times New Roman"/>
          <w:b/>
          <w:bCs/>
          <w:color w:val="000000"/>
          <w:spacing w:val="1"/>
          <w:sz w:val="20"/>
          <w:szCs w:val="20"/>
          <w:lang w:val="ru-RU" w:eastAsia="ru-RU"/>
        </w:rPr>
        <w:br/>
        <w:t>                  (наименование потенциального поставщика,</w:t>
      </w:r>
      <w:r>
        <w:rPr>
          <w:rFonts w:ascii="Times New Roman" w:eastAsia="Times New Roman" w:hAnsi="Times New Roman" w:cs="Times New Roman"/>
          <w:b/>
          <w:bCs/>
          <w:color w:val="000000"/>
          <w:spacing w:val="1"/>
          <w:sz w:val="20"/>
          <w:szCs w:val="20"/>
          <w:lang w:val="ru-RU" w:eastAsia="ru-RU"/>
        </w:rPr>
        <w:br/>
        <w:t>                  заполняется отдельно на каждый лот)</w:t>
      </w:r>
    </w:p>
    <w:tbl>
      <w:tblPr>
        <w:tblW w:w="9225" w:type="dxa"/>
        <w:tblBorders>
          <w:top w:val="single" w:sz="4" w:space="0" w:color="CFCFCF"/>
          <w:left w:val="single" w:sz="4" w:space="0" w:color="CFCFCF"/>
          <w:bottom w:val="single" w:sz="4" w:space="0" w:color="CFCFCF"/>
          <w:right w:val="single" w:sz="4" w:space="0" w:color="CFCFCF"/>
          <w:insideH w:val="single" w:sz="4" w:space="0" w:color="CFCFCF"/>
          <w:insideV w:val="single" w:sz="4" w:space="0" w:color="CFCFCF"/>
        </w:tblBorders>
        <w:tblCellMar>
          <w:top w:w="29" w:type="dxa"/>
          <w:left w:w="33" w:type="dxa"/>
          <w:bottom w:w="29" w:type="dxa"/>
          <w:right w:w="48" w:type="dxa"/>
        </w:tblCellMar>
        <w:tblLook w:val="04A0"/>
      </w:tblPr>
      <w:tblGrid>
        <w:gridCol w:w="297"/>
        <w:gridCol w:w="7213"/>
        <w:gridCol w:w="1715"/>
      </w:tblGrid>
      <w:tr w:rsidR="00907B13">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содержание</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b/>
                <w:bCs/>
                <w:color w:val="000000"/>
                <w:spacing w:val="1"/>
                <w:sz w:val="20"/>
                <w:szCs w:val="20"/>
                <w:lang w:val="ru-RU" w:eastAsia="ru-RU"/>
              </w:rPr>
              <w:t>наименование товаров</w:t>
            </w:r>
          </w:p>
        </w:tc>
      </w:tr>
      <w:tr w:rsidR="00907B13">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1</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2</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3</w:t>
            </w:r>
          </w:p>
        </w:tc>
      </w:tr>
      <w:tr w:rsidR="00907B13">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1.</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Краткое описание</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r w:rsidR="00907B13">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2.</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Страна происхождения</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r w:rsidR="00907B13">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3.</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Завод-изготовитель</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r w:rsidR="00907B13">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4.</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Единица измерения</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r w:rsidR="00907B13" w:rsidRPr="00FB3C68">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5.</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Цена ________ за единицу в ____ на условиях ________________ ИНКОТЕРМС 2010</w:t>
            </w:r>
            <w:r>
              <w:rPr>
                <w:rFonts w:ascii="Times New Roman" w:eastAsia="Times New Roman" w:hAnsi="Times New Roman" w:cs="Times New Roman"/>
                <w:color w:val="000000"/>
                <w:spacing w:val="1"/>
                <w:sz w:val="20"/>
                <w:szCs w:val="20"/>
                <w:lang w:val="ru-RU" w:eastAsia="ru-RU"/>
              </w:rPr>
              <w:br/>
            </w:r>
            <w:r>
              <w:rPr>
                <w:rFonts w:ascii="Times New Roman" w:eastAsia="Times New Roman" w:hAnsi="Times New Roman" w:cs="Times New Roman"/>
                <w:color w:val="000000"/>
                <w:spacing w:val="1"/>
                <w:sz w:val="20"/>
                <w:szCs w:val="20"/>
                <w:lang w:val="ru-RU" w:eastAsia="ru-RU"/>
              </w:rPr>
              <w:lastRenderedPageBreak/>
              <w:t>(пункт назначения)</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r w:rsidR="00907B13">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lastRenderedPageBreak/>
              <w:t>6.</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Количество (объем)</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r w:rsidR="00907B13" w:rsidRPr="00FB3C68">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7.</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Всего цена = стр.5 х стр.6,</w:t>
            </w:r>
            <w:r>
              <w:rPr>
                <w:rFonts w:ascii="Times New Roman" w:eastAsia="Times New Roman" w:hAnsi="Times New Roman" w:cs="Times New Roman"/>
                <w:color w:val="000000"/>
                <w:spacing w:val="1"/>
                <w:sz w:val="20"/>
                <w:szCs w:val="20"/>
                <w:lang w:val="ru-RU" w:eastAsia="ru-RU"/>
              </w:rPr>
              <w:br/>
              <w:t>в ____</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r w:rsidR="00907B13">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8.</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Общая цена, в ________ на условиях</w:t>
            </w:r>
            <w:r>
              <w:rPr>
                <w:rFonts w:ascii="Times New Roman" w:eastAsia="Times New Roman" w:hAnsi="Times New Roman" w:cs="Times New Roman"/>
                <w:color w:val="000000"/>
                <w:spacing w:val="1"/>
                <w:sz w:val="20"/>
                <w:szCs w:val="20"/>
                <w:lang w:val="ru-RU" w:eastAsia="ru-RU"/>
              </w:rPr>
              <w:br/>
              <w:t>___________________ ИНКОТЕРМС 2010</w:t>
            </w:r>
            <w:r>
              <w:rPr>
                <w:rFonts w:ascii="Times New Roman" w:eastAsia="Times New Roman" w:hAnsi="Times New Roman" w:cs="Times New Roman"/>
                <w:color w:val="000000"/>
                <w:spacing w:val="1"/>
                <w:sz w:val="20"/>
                <w:szCs w:val="20"/>
                <w:lang w:val="ru-RU" w:eastAsia="ru-RU"/>
              </w:rPr>
              <w:br/>
              <w:t>(пункт назначения, DDP)</w:t>
            </w:r>
            <w:r>
              <w:rPr>
                <w:rFonts w:ascii="Times New Roman" w:eastAsia="Times New Roman" w:hAnsi="Times New Roman" w:cs="Times New Roman"/>
                <w:color w:val="000000"/>
                <w:spacing w:val="1"/>
                <w:sz w:val="20"/>
                <w:szCs w:val="20"/>
                <w:lang w:val="ru-RU" w:eastAsia="ru-RU"/>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Pr>
                <w:rFonts w:ascii="Times New Roman" w:eastAsia="Times New Roman" w:hAnsi="Times New Roman" w:cs="Times New Roman"/>
                <w:color w:val="000000"/>
                <w:spacing w:val="1"/>
                <w:sz w:val="20"/>
                <w:szCs w:val="20"/>
                <w:lang w:val="ru-RU" w:eastAsia="ru-RU"/>
              </w:rPr>
              <w:br/>
              <w:t> </w:t>
            </w:r>
            <w:r>
              <w:rPr>
                <w:rFonts w:ascii="Times New Roman" w:eastAsia="Times New Roman" w:hAnsi="Times New Roman" w:cs="Times New Roman"/>
                <w:color w:val="000000"/>
                <w:spacing w:val="1"/>
                <w:sz w:val="20"/>
                <w:szCs w:val="20"/>
                <w:lang w:val="ru-RU" w:eastAsia="ru-RU"/>
              </w:rPr>
              <w:br/>
              <w:t>Потенциальный поставщик вправе указать другие затраты, в том числе:</w:t>
            </w:r>
            <w:r>
              <w:rPr>
                <w:rFonts w:ascii="Times New Roman" w:eastAsia="Times New Roman" w:hAnsi="Times New Roman" w:cs="Times New Roman"/>
                <w:color w:val="000000"/>
                <w:spacing w:val="1"/>
                <w:sz w:val="20"/>
                <w:szCs w:val="20"/>
                <w:lang w:val="ru-RU" w:eastAsia="ru-RU"/>
              </w:rPr>
              <w:br/>
              <w:t>8.1.</w:t>
            </w:r>
            <w:r>
              <w:rPr>
                <w:rFonts w:ascii="Times New Roman" w:eastAsia="Times New Roman" w:hAnsi="Times New Roman" w:cs="Times New Roman"/>
                <w:color w:val="000000"/>
                <w:spacing w:val="1"/>
                <w:sz w:val="20"/>
                <w:szCs w:val="20"/>
                <w:lang w:val="ru-RU" w:eastAsia="ru-RU"/>
              </w:rPr>
              <w:br/>
              <w:t>8.2.</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r w:rsidR="00907B13">
        <w:tc>
          <w:tcPr>
            <w:tcW w:w="297"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9.</w:t>
            </w:r>
          </w:p>
        </w:tc>
        <w:tc>
          <w:tcPr>
            <w:tcW w:w="7213"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C81FCE">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Размер скидки, в случае ее предоставления</w:t>
            </w:r>
            <w:r>
              <w:rPr>
                <w:rFonts w:ascii="Times New Roman" w:eastAsia="Times New Roman" w:hAnsi="Times New Roman" w:cs="Times New Roman"/>
                <w:color w:val="000000"/>
                <w:spacing w:val="1"/>
                <w:sz w:val="20"/>
                <w:szCs w:val="20"/>
                <w:lang w:val="ru-RU" w:eastAsia="ru-RU"/>
              </w:rPr>
              <w:br/>
              <w:t>9.1.</w:t>
            </w:r>
            <w:r>
              <w:rPr>
                <w:rFonts w:ascii="Times New Roman" w:eastAsia="Times New Roman" w:hAnsi="Times New Roman" w:cs="Times New Roman"/>
                <w:color w:val="000000"/>
                <w:spacing w:val="1"/>
                <w:sz w:val="20"/>
                <w:szCs w:val="20"/>
                <w:lang w:val="ru-RU" w:eastAsia="ru-RU"/>
              </w:rPr>
              <w:br/>
              <w:t>9.2.</w:t>
            </w:r>
          </w:p>
        </w:tc>
        <w:tc>
          <w:tcPr>
            <w:tcW w:w="1715" w:type="dxa"/>
            <w:tcBorders>
              <w:top w:val="single" w:sz="4" w:space="0" w:color="CFCFCF"/>
              <w:left w:val="single" w:sz="4" w:space="0" w:color="CFCFCF"/>
              <w:bottom w:val="single" w:sz="4" w:space="0" w:color="CFCFCF"/>
              <w:right w:val="single" w:sz="4" w:space="0" w:color="CFCFCF"/>
            </w:tcBorders>
            <w:shd w:val="clear" w:color="auto" w:fill="auto"/>
            <w:tcMar>
              <w:left w:w="33" w:type="dxa"/>
            </w:tcMar>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r>
    </w:tbl>
    <w:p w:rsidR="00907B13" w:rsidRDefault="00C81FCE">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______________ ____________________________________________</w:t>
      </w:r>
      <w:r>
        <w:rPr>
          <w:rFonts w:ascii="Times New Roman" w:eastAsia="Times New Roman" w:hAnsi="Times New Roman" w:cs="Times New Roman"/>
          <w:color w:val="000000"/>
          <w:spacing w:val="1"/>
          <w:sz w:val="20"/>
          <w:szCs w:val="20"/>
          <w:lang w:val="ru-RU" w:eastAsia="ru-RU"/>
        </w:rPr>
        <w:br/>
        <w:t>      Подпись, дата, должность, фамилия, имя, отчество (при его наличии)</w:t>
      </w:r>
      <w:r>
        <w:rPr>
          <w:rFonts w:ascii="Times New Roman" w:eastAsia="Times New Roman" w:hAnsi="Times New Roman" w:cs="Times New Roman"/>
          <w:color w:val="000000"/>
          <w:spacing w:val="1"/>
          <w:sz w:val="20"/>
          <w:szCs w:val="20"/>
          <w:lang w:val="ru-RU" w:eastAsia="ru-RU"/>
        </w:rPr>
        <w:br/>
        <w:t>      Печать</w:t>
      </w:r>
      <w:r>
        <w:rPr>
          <w:rFonts w:ascii="Times New Roman" w:eastAsia="Times New Roman" w:hAnsi="Times New Roman" w:cs="Times New Roman"/>
          <w:color w:val="000000"/>
          <w:spacing w:val="1"/>
          <w:sz w:val="20"/>
          <w:szCs w:val="20"/>
          <w:lang w:val="ru-RU" w:eastAsia="ru-RU"/>
        </w:rPr>
        <w:br/>
        <w:t>     (при наличии)</w:t>
      </w: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p w:rsidR="00907B13" w:rsidRDefault="00907B13">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9225" w:type="dxa"/>
        <w:tblCellMar>
          <w:top w:w="29" w:type="dxa"/>
          <w:left w:w="48" w:type="dxa"/>
          <w:bottom w:w="29" w:type="dxa"/>
          <w:right w:w="48" w:type="dxa"/>
        </w:tblCellMar>
        <w:tblLook w:val="04A0"/>
      </w:tblPr>
      <w:tblGrid>
        <w:gridCol w:w="5805"/>
        <w:gridCol w:w="3420"/>
      </w:tblGrid>
      <w:tr w:rsidR="00907B13">
        <w:tc>
          <w:tcPr>
            <w:tcW w:w="5804" w:type="dxa"/>
            <w:shd w:val="clear" w:color="auto" w:fill="auto"/>
          </w:tcPr>
          <w:p w:rsidR="00907B13" w:rsidRDefault="00907B13">
            <w:pPr>
              <w:spacing w:after="0" w:line="240" w:lineRule="auto"/>
              <w:jc w:val="center"/>
              <w:rPr>
                <w:rFonts w:ascii="Times New Roman" w:eastAsia="Times New Roman" w:hAnsi="Times New Roman" w:cs="Times New Roman"/>
                <w:color w:val="000000"/>
                <w:sz w:val="20"/>
                <w:szCs w:val="20"/>
                <w:lang w:val="ru-RU" w:eastAsia="ru-RU"/>
              </w:rPr>
            </w:pPr>
          </w:p>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3420" w:type="dxa"/>
            <w:shd w:val="clear" w:color="auto" w:fill="auto"/>
          </w:tcPr>
          <w:p w:rsidR="00907B13" w:rsidRDefault="00C81FCE">
            <w:pPr>
              <w:spacing w:after="0" w:line="240" w:lineRule="auto"/>
              <w:rPr>
                <w:rFonts w:ascii="Times New Roman" w:eastAsia="Times New Roman" w:hAnsi="Times New Roman" w:cs="Times New Roman"/>
                <w:color w:val="000000"/>
                <w:sz w:val="20"/>
                <w:szCs w:val="20"/>
                <w:lang w:val="ru-RU" w:eastAsia="ru-RU"/>
              </w:rPr>
            </w:pPr>
            <w:bookmarkStart w:id="88" w:name="z94"/>
            <w:bookmarkEnd w:id="88"/>
            <w:r>
              <w:rPr>
                <w:rFonts w:ascii="Times New Roman" w:eastAsia="Times New Roman" w:hAnsi="Times New Roman" w:cs="Times New Roman"/>
                <w:color w:val="000000"/>
                <w:sz w:val="20"/>
                <w:szCs w:val="20"/>
                <w:lang w:val="ru-RU" w:eastAsia="ru-RU"/>
              </w:rPr>
              <w:t>Приложение 7</w:t>
            </w:r>
            <w:r>
              <w:rPr>
                <w:rFonts w:ascii="Times New Roman" w:eastAsia="Times New Roman" w:hAnsi="Times New Roman" w:cs="Times New Roman"/>
                <w:color w:val="000000"/>
                <w:sz w:val="20"/>
                <w:szCs w:val="20"/>
                <w:lang w:val="ru-RU" w:eastAsia="ru-RU"/>
              </w:rPr>
              <w:br/>
              <w:t xml:space="preserve">                                 к тендерной заявке</w:t>
            </w:r>
          </w:p>
        </w:tc>
      </w:tr>
      <w:tr w:rsidR="00907B13">
        <w:tc>
          <w:tcPr>
            <w:tcW w:w="5804"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3420" w:type="dxa"/>
            <w:shd w:val="clear" w:color="auto" w:fill="auto"/>
          </w:tcPr>
          <w:p w:rsidR="00907B13" w:rsidRDefault="00907B13">
            <w:pPr>
              <w:spacing w:after="0" w:line="240" w:lineRule="auto"/>
              <w:jc w:val="center"/>
              <w:rPr>
                <w:rFonts w:ascii="Times New Roman" w:eastAsia="Times New Roman" w:hAnsi="Times New Roman" w:cs="Times New Roman"/>
                <w:color w:val="000000"/>
                <w:sz w:val="20"/>
                <w:szCs w:val="20"/>
                <w:lang w:val="ru-RU" w:eastAsia="ru-RU"/>
              </w:rPr>
            </w:pPr>
            <w:bookmarkStart w:id="89" w:name="z95"/>
            <w:bookmarkEnd w:id="89"/>
          </w:p>
        </w:tc>
      </w:tr>
    </w:tbl>
    <w:p w:rsidR="00907B13" w:rsidRDefault="00C81FCE">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90" w:name="z96"/>
      <w:bookmarkEnd w:id="90"/>
      <w:r>
        <w:rPr>
          <w:rFonts w:ascii="Times New Roman" w:eastAsia="Times New Roman" w:hAnsi="Times New Roman" w:cs="Times New Roman"/>
          <w:b/>
          <w:bCs/>
          <w:color w:val="000000"/>
          <w:spacing w:val="1"/>
          <w:sz w:val="20"/>
          <w:szCs w:val="20"/>
          <w:lang w:val="ru-RU" w:eastAsia="ru-RU"/>
        </w:rPr>
        <w:t>                                    Банковская гарантия</w:t>
      </w:r>
    </w:p>
    <w:p w:rsidR="00907B13" w:rsidRDefault="00C81FCE">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Наименование банка ________________________________________________________________________</w:t>
      </w:r>
      <w:r>
        <w:rPr>
          <w:rFonts w:ascii="Times New Roman" w:eastAsia="Times New Roman" w:hAnsi="Times New Roman" w:cs="Times New Roman"/>
          <w:color w:val="000000"/>
          <w:spacing w:val="1"/>
          <w:sz w:val="20"/>
          <w:szCs w:val="20"/>
          <w:lang w:val="ru-RU" w:eastAsia="ru-RU"/>
        </w:rPr>
        <w:br/>
        <w:t xml:space="preserve">                                                                         (наименование и реквизиты банка)</w:t>
      </w:r>
      <w:r>
        <w:rPr>
          <w:rFonts w:ascii="Times New Roman" w:eastAsia="Times New Roman" w:hAnsi="Times New Roman" w:cs="Times New Roman"/>
          <w:color w:val="000000"/>
          <w:spacing w:val="1"/>
          <w:sz w:val="20"/>
          <w:szCs w:val="20"/>
          <w:lang w:val="ru-RU" w:eastAsia="ru-RU"/>
        </w:rPr>
        <w:br/>
        <w:t>Кому ________________________________________________________________________________________</w:t>
      </w:r>
      <w:r>
        <w:rPr>
          <w:rFonts w:ascii="Times New Roman" w:eastAsia="Times New Roman" w:hAnsi="Times New Roman" w:cs="Times New Roman"/>
          <w:color w:val="000000"/>
          <w:spacing w:val="1"/>
          <w:sz w:val="20"/>
          <w:szCs w:val="20"/>
          <w:lang w:val="ru-RU" w:eastAsia="ru-RU"/>
        </w:rPr>
        <w:br/>
        <w:t>                                                       (наименование и реквизиты заказчика, организатора закупа)</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Гарантийное обязательство № ____</w:t>
      </w:r>
    </w:p>
    <w:p w:rsidR="00907B13" w:rsidRDefault="00907B13">
      <w:pPr>
        <w:pStyle w:val="aa"/>
        <w:rPr>
          <w:rFonts w:ascii="Times New Roman" w:hAnsi="Times New Roman" w:cs="Times New Roman"/>
          <w:sz w:val="20"/>
          <w:szCs w:val="20"/>
          <w:lang w:val="ru-RU" w:eastAsia="ru-RU"/>
        </w:rPr>
      </w:pP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__________________                                                      "____" ___________ _____ г.</w:t>
      </w:r>
      <w:r>
        <w:rPr>
          <w:rFonts w:ascii="Times New Roman" w:hAnsi="Times New Roman" w:cs="Times New Roman"/>
          <w:sz w:val="20"/>
          <w:szCs w:val="20"/>
          <w:lang w:val="ru-RU" w:eastAsia="ru-RU"/>
        </w:rPr>
        <w:br/>
        <w:t xml:space="preserve">         (местонахождение)</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Мы были проинформированы,</w:t>
      </w:r>
      <w:r>
        <w:rPr>
          <w:rFonts w:ascii="Times New Roman" w:hAnsi="Times New Roman" w:cs="Times New Roman"/>
          <w:sz w:val="20"/>
          <w:szCs w:val="20"/>
          <w:lang w:val="ru-RU" w:eastAsia="ru-RU"/>
        </w:rPr>
        <w:br/>
        <w:t>что _________________________________________________________________________________________</w:t>
      </w:r>
      <w:r>
        <w:rPr>
          <w:rFonts w:ascii="Times New Roman" w:hAnsi="Times New Roman" w:cs="Times New Roman"/>
          <w:sz w:val="20"/>
          <w:szCs w:val="20"/>
          <w:lang w:val="ru-RU" w:eastAsia="ru-RU"/>
        </w:rPr>
        <w:br/>
        <w:t>                                                     (наименование потенциального поставщика)</w:t>
      </w:r>
      <w:r>
        <w:rPr>
          <w:rFonts w:ascii="Times New Roman" w:hAnsi="Times New Roman" w:cs="Times New Roman"/>
          <w:sz w:val="20"/>
          <w:szCs w:val="20"/>
          <w:lang w:val="ru-RU" w:eastAsia="ru-RU"/>
        </w:rPr>
        <w:br/>
        <w:t>в дальнейшем "Поставщик", принимает участие в тендере по закупке _________________________________</w:t>
      </w:r>
      <w:r>
        <w:rPr>
          <w:rFonts w:ascii="Times New Roman" w:hAnsi="Times New Roman" w:cs="Times New Roman"/>
          <w:sz w:val="20"/>
          <w:szCs w:val="20"/>
          <w:lang w:val="ru-RU" w:eastAsia="ru-RU"/>
        </w:rPr>
        <w:br/>
        <w:t>__________________________________, организованном ___________________________________________</w:t>
      </w:r>
      <w:r>
        <w:rPr>
          <w:rFonts w:ascii="Times New Roman" w:hAnsi="Times New Roman" w:cs="Times New Roman"/>
          <w:sz w:val="20"/>
          <w:szCs w:val="20"/>
          <w:lang w:val="ru-RU" w:eastAsia="ru-RU"/>
        </w:rPr>
        <w:br/>
        <w:t>                         (наименование заказчика, организатора закупа)</w:t>
      </w:r>
      <w:r>
        <w:rPr>
          <w:rFonts w:ascii="Times New Roman" w:hAnsi="Times New Roman" w:cs="Times New Roman"/>
          <w:sz w:val="20"/>
          <w:szCs w:val="20"/>
          <w:lang w:val="ru-RU" w:eastAsia="ru-RU"/>
        </w:rPr>
        <w:br/>
        <w:t>и готов осуществить поставку (оказать услугу)_____________________ на общую сумму ____________ тенге.</w:t>
      </w:r>
      <w:r>
        <w:rPr>
          <w:rFonts w:ascii="Times New Roman" w:hAnsi="Times New Roman" w:cs="Times New Roman"/>
          <w:sz w:val="20"/>
          <w:szCs w:val="20"/>
          <w:lang w:val="ru-RU" w:eastAsia="ru-RU"/>
        </w:rPr>
        <w:br/>
        <w:t>(наименование и объем товаров, работ и услуг) (прописью)</w:t>
      </w:r>
    </w:p>
    <w:p w:rsidR="00907B13" w:rsidRDefault="00C81FCE">
      <w:pPr>
        <w:pStyle w:val="aa"/>
        <w:rPr>
          <w:lang w:val="ru-RU" w:eastAsia="ru-RU"/>
        </w:rPr>
      </w:pPr>
      <w:r>
        <w:rPr>
          <w:rFonts w:ascii="Times New Roman" w:hAnsi="Times New Roman" w:cs="Times New Roman"/>
          <w:sz w:val="20"/>
          <w:szCs w:val="20"/>
          <w:lang w:val="ru-RU" w:eastAsia="ru-RU"/>
        </w:rPr>
        <w:t>             Тендерной документацией от "___" _________ _______ г. по проведению вышеназванных закупок</w:t>
      </w:r>
      <w:r>
        <w:rPr>
          <w:rFonts w:ascii="Times New Roman" w:hAnsi="Times New Roman" w:cs="Times New Roman"/>
          <w:sz w:val="20"/>
          <w:szCs w:val="20"/>
          <w:lang w:val="ru-RU" w:eastAsia="ru-RU"/>
        </w:rPr>
        <w:br/>
        <w:t>предусмотрено внесение потенциальными поставщиками обеспечения тендерной заявки в виде банковской</w:t>
      </w:r>
      <w:r>
        <w:rPr>
          <w:rFonts w:ascii="Times New Roman" w:hAnsi="Times New Roman" w:cs="Times New Roman"/>
          <w:sz w:val="20"/>
          <w:szCs w:val="20"/>
          <w:lang w:val="ru-RU" w:eastAsia="ru-RU"/>
        </w:rPr>
        <w:br/>
        <w:t>гарантии.</w:t>
      </w:r>
      <w:r>
        <w:rPr>
          <w:rFonts w:ascii="Times New Roman" w:hAnsi="Times New Roman" w:cs="Times New Roman"/>
          <w:sz w:val="20"/>
          <w:szCs w:val="20"/>
          <w:lang w:val="ru-RU" w:eastAsia="ru-RU"/>
        </w:rPr>
        <w:br/>
      </w:r>
      <w:r>
        <w:rPr>
          <w:rFonts w:ascii="Times New Roman" w:hAnsi="Times New Roman" w:cs="Times New Roman"/>
          <w:sz w:val="20"/>
          <w:szCs w:val="20"/>
          <w:lang w:val="ru-RU" w:eastAsia="ru-RU"/>
        </w:rPr>
        <w:lastRenderedPageBreak/>
        <w:t>      В связи с этим, мы ________________________ настоящим берем на себя безотзывное обязательство</w:t>
      </w:r>
      <w:r>
        <w:rPr>
          <w:rFonts w:ascii="Times New Roman" w:hAnsi="Times New Roman" w:cs="Times New Roman"/>
          <w:sz w:val="20"/>
          <w:szCs w:val="20"/>
          <w:lang w:val="ru-RU" w:eastAsia="ru-RU"/>
        </w:rPr>
        <w:br/>
        <w:t>                                           (наименование банка)</w:t>
      </w:r>
      <w:r>
        <w:rPr>
          <w:rFonts w:ascii="Times New Roman" w:hAnsi="Times New Roman" w:cs="Times New Roman"/>
          <w:sz w:val="20"/>
          <w:szCs w:val="20"/>
          <w:lang w:val="ru-RU" w:eastAsia="ru-RU"/>
        </w:rPr>
        <w:br/>
        <w:t>выплатить Вам по Вашему требованию сумму, равную______________________________________________</w:t>
      </w:r>
      <w:r>
        <w:rPr>
          <w:rFonts w:ascii="Times New Roman" w:hAnsi="Times New Roman" w:cs="Times New Roman"/>
          <w:sz w:val="20"/>
          <w:szCs w:val="20"/>
          <w:lang w:val="ru-RU" w:eastAsia="ru-RU"/>
        </w:rPr>
        <w:br/>
        <w:t>                                                                                                              (сумма в цифрах и прописью)</w:t>
      </w:r>
      <w:r>
        <w:rPr>
          <w:rFonts w:ascii="Times New Roman" w:hAnsi="Times New Roman" w:cs="Times New Roman"/>
          <w:sz w:val="20"/>
          <w:szCs w:val="20"/>
          <w:lang w:val="ru-RU" w:eastAsia="ru-RU"/>
        </w:rPr>
        <w:br/>
        <w:t xml:space="preserve">по получении Вашего письменного требования на оплату, а также письменного подтверждения того, что </w:t>
      </w:r>
      <w:r>
        <w:rPr>
          <w:rFonts w:ascii="Times New Roman" w:hAnsi="Times New Roman" w:cs="Times New Roman"/>
          <w:sz w:val="20"/>
          <w:szCs w:val="20"/>
          <w:lang w:val="ru-RU" w:eastAsia="ru-RU"/>
        </w:rPr>
        <w:br/>
        <w:t>Поставщик:</w:t>
      </w:r>
      <w:r>
        <w:rPr>
          <w:rFonts w:ascii="Times New Roman" w:hAnsi="Times New Roman" w:cs="Times New Roman"/>
          <w:sz w:val="20"/>
          <w:szCs w:val="20"/>
          <w:lang w:val="ru-RU" w:eastAsia="ru-RU"/>
        </w:rPr>
        <w:br/>
        <w:t>      1) отозвал или изменил тендерную заявку после истечения окончательного срока приема тендерных заявок;</w:t>
      </w:r>
      <w:r>
        <w:rPr>
          <w:rFonts w:ascii="Times New Roman" w:hAnsi="Times New Roman" w:cs="Times New Roman"/>
          <w:sz w:val="20"/>
          <w:szCs w:val="20"/>
          <w:lang w:val="ru-RU" w:eastAsia="ru-RU"/>
        </w:rPr>
        <w:br/>
        <w:t>      2) победитель уклонился от заключения договора закупа после признания победителем тендера;</w:t>
      </w:r>
      <w:r>
        <w:rPr>
          <w:rFonts w:ascii="Times New Roman" w:hAnsi="Times New Roman" w:cs="Times New Roman"/>
          <w:sz w:val="20"/>
          <w:szCs w:val="20"/>
          <w:lang w:val="ru-RU" w:eastAsia="ru-RU"/>
        </w:rPr>
        <w:br/>
        <w:t>      3) победитель не внес либо несвоевременно внес гарантийное обеспечение договора закупа или</w:t>
      </w:r>
      <w:r>
        <w:rPr>
          <w:rFonts w:ascii="Times New Roman" w:hAnsi="Times New Roman" w:cs="Times New Roman"/>
          <w:sz w:val="20"/>
          <w:szCs w:val="20"/>
          <w:lang w:val="ru-RU" w:eastAsia="ru-RU"/>
        </w:rPr>
        <w:br/>
        <w:t>договора на оказание фармацевтических услуг.</w:t>
      </w:r>
      <w:r>
        <w:rPr>
          <w:rFonts w:ascii="Times New Roman" w:hAnsi="Times New Roman" w:cs="Times New Roman"/>
          <w:sz w:val="20"/>
          <w:szCs w:val="20"/>
          <w:lang w:val="ru-RU" w:eastAsia="ru-RU"/>
        </w:rPr>
        <w:br/>
        <w:t>      Данная гарантия вступает в силу со дня вскрытия конвертов с тендерными заявками. Данная гарантия действует</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907B13" w:rsidRDefault="00C81FCE">
      <w:pPr>
        <w:pStyle w:val="aa"/>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w:t>
      </w:r>
    </w:p>
    <w:p w:rsidR="00907B13" w:rsidRDefault="00C81FCE">
      <w:pPr>
        <w:pStyle w:val="aa"/>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Подпись гаранта                                                            Дата и адрес</w:t>
      </w:r>
    </w:p>
    <w:p w:rsidR="00907B13" w:rsidRDefault="00C81FCE">
      <w:pPr>
        <w:pStyle w:val="aa"/>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Печать</w:t>
      </w:r>
      <w:r>
        <w:rPr>
          <w:rFonts w:ascii="Times New Roman" w:eastAsia="Times New Roman" w:hAnsi="Times New Roman" w:cs="Times New Roman"/>
          <w:color w:val="000000"/>
          <w:spacing w:val="1"/>
          <w:sz w:val="20"/>
          <w:szCs w:val="20"/>
          <w:lang w:val="ru-RU" w:eastAsia="ru-RU"/>
        </w:rPr>
        <w:br/>
        <w:t>(при наличии)</w:t>
      </w:r>
    </w:p>
    <w:p w:rsidR="00907B13" w:rsidRDefault="00907B13">
      <w:pPr>
        <w:pStyle w:val="aa"/>
        <w:rPr>
          <w:rFonts w:ascii="Times New Roman" w:eastAsia="Times New Roman" w:hAnsi="Times New Roman" w:cs="Times New Roman"/>
          <w:color w:val="000000"/>
          <w:spacing w:val="1"/>
          <w:sz w:val="20"/>
          <w:szCs w:val="20"/>
          <w:lang w:val="ru-RU" w:eastAsia="ru-RU"/>
        </w:rPr>
      </w:pPr>
    </w:p>
    <w:p w:rsidR="00907B13" w:rsidRDefault="00907B13">
      <w:pPr>
        <w:pStyle w:val="aa"/>
        <w:rPr>
          <w:rFonts w:ascii="Times New Roman" w:eastAsia="Times New Roman" w:hAnsi="Times New Roman" w:cs="Times New Roman"/>
          <w:color w:val="000000"/>
          <w:spacing w:val="1"/>
          <w:sz w:val="20"/>
          <w:szCs w:val="20"/>
          <w:lang w:val="ru-RU" w:eastAsia="ru-RU"/>
        </w:rPr>
      </w:pPr>
    </w:p>
    <w:p w:rsidR="00907B13" w:rsidRDefault="00907B13">
      <w:pPr>
        <w:pStyle w:val="aa"/>
        <w:rPr>
          <w:rFonts w:ascii="Times New Roman" w:eastAsia="Times New Roman" w:hAnsi="Times New Roman" w:cs="Times New Roman"/>
          <w:color w:val="000000"/>
          <w:spacing w:val="1"/>
          <w:sz w:val="20"/>
          <w:szCs w:val="20"/>
          <w:lang w:val="ru-RU" w:eastAsia="ru-RU"/>
        </w:rPr>
      </w:pPr>
    </w:p>
    <w:tbl>
      <w:tblPr>
        <w:tblW w:w="9225" w:type="dxa"/>
        <w:tblCellMar>
          <w:top w:w="29" w:type="dxa"/>
          <w:left w:w="48" w:type="dxa"/>
          <w:bottom w:w="29" w:type="dxa"/>
          <w:right w:w="48" w:type="dxa"/>
        </w:tblCellMar>
        <w:tblLook w:val="04A0"/>
      </w:tblPr>
      <w:tblGrid>
        <w:gridCol w:w="5805"/>
        <w:gridCol w:w="3420"/>
      </w:tblGrid>
      <w:tr w:rsidR="00907B13">
        <w:tc>
          <w:tcPr>
            <w:tcW w:w="5804"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tc>
        <w:tc>
          <w:tcPr>
            <w:tcW w:w="3420" w:type="dxa"/>
            <w:shd w:val="clear" w:color="auto" w:fill="auto"/>
          </w:tcPr>
          <w:p w:rsidR="00907B13" w:rsidRDefault="00C81FCE">
            <w:pPr>
              <w:spacing w:after="0" w:line="240" w:lineRule="auto"/>
              <w:rPr>
                <w:rFonts w:ascii="Times New Roman" w:eastAsia="Times New Roman" w:hAnsi="Times New Roman" w:cs="Times New Roman"/>
                <w:color w:val="000000"/>
                <w:sz w:val="20"/>
                <w:szCs w:val="20"/>
                <w:lang w:val="ru-RU" w:eastAsia="ru-RU"/>
              </w:rPr>
            </w:pPr>
            <w:bookmarkStart w:id="91" w:name="z104"/>
            <w:bookmarkEnd w:id="91"/>
            <w:r>
              <w:rPr>
                <w:rFonts w:ascii="Times New Roman" w:eastAsia="Times New Roman" w:hAnsi="Times New Roman" w:cs="Times New Roman"/>
                <w:color w:val="000000"/>
                <w:sz w:val="20"/>
                <w:szCs w:val="20"/>
                <w:lang w:val="ru-RU" w:eastAsia="ru-RU"/>
              </w:rPr>
              <w:t>Приложение 8</w:t>
            </w:r>
          </w:p>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к тендерной заявке</w:t>
            </w:r>
            <w:r>
              <w:rPr>
                <w:rFonts w:ascii="Times New Roman" w:eastAsia="Times New Roman" w:hAnsi="Times New Roman" w:cs="Times New Roman"/>
                <w:color w:val="000000"/>
                <w:sz w:val="20"/>
                <w:szCs w:val="20"/>
                <w:lang w:val="ru-RU" w:eastAsia="ru-RU"/>
              </w:rPr>
              <w:br/>
            </w:r>
          </w:p>
        </w:tc>
      </w:tr>
      <w:tr w:rsidR="00907B13">
        <w:tc>
          <w:tcPr>
            <w:tcW w:w="5804" w:type="dxa"/>
            <w:shd w:val="clear" w:color="auto" w:fill="auto"/>
          </w:tcPr>
          <w:p w:rsidR="00907B13" w:rsidRDefault="00907B13">
            <w:pPr>
              <w:spacing w:after="0" w:line="240" w:lineRule="auto"/>
              <w:jc w:val="center"/>
              <w:rPr>
                <w:rFonts w:ascii="Times New Roman" w:eastAsia="Times New Roman" w:hAnsi="Times New Roman" w:cs="Times New Roman"/>
                <w:color w:val="000000"/>
                <w:sz w:val="20"/>
                <w:szCs w:val="20"/>
                <w:lang w:val="ru-RU" w:eastAsia="ru-RU"/>
              </w:rPr>
            </w:pPr>
          </w:p>
        </w:tc>
        <w:tc>
          <w:tcPr>
            <w:tcW w:w="3420" w:type="dxa"/>
            <w:shd w:val="clear" w:color="auto" w:fill="auto"/>
          </w:tcPr>
          <w:p w:rsidR="00907B13" w:rsidRDefault="00907B13">
            <w:pPr>
              <w:spacing w:after="0" w:line="240" w:lineRule="auto"/>
              <w:jc w:val="center"/>
              <w:rPr>
                <w:rFonts w:ascii="Times New Roman" w:eastAsia="Times New Roman" w:hAnsi="Times New Roman" w:cs="Times New Roman"/>
                <w:color w:val="000000"/>
                <w:sz w:val="20"/>
                <w:szCs w:val="20"/>
                <w:lang w:val="ru-RU" w:eastAsia="ru-RU"/>
              </w:rPr>
            </w:pPr>
            <w:bookmarkStart w:id="92" w:name="z105"/>
            <w:bookmarkEnd w:id="92"/>
          </w:p>
        </w:tc>
      </w:tr>
    </w:tbl>
    <w:p w:rsidR="00907B13" w:rsidRDefault="00C81FCE">
      <w:pPr>
        <w:pStyle w:val="aa"/>
        <w:rPr>
          <w:rFonts w:ascii="Times New Roman" w:hAnsi="Times New Roman" w:cs="Times New Roman"/>
          <w:sz w:val="20"/>
          <w:szCs w:val="20"/>
          <w:lang w:val="ru-RU" w:eastAsia="ru-RU"/>
        </w:rPr>
      </w:pPr>
      <w:bookmarkStart w:id="93" w:name="z106"/>
      <w:bookmarkEnd w:id="93"/>
      <w:r>
        <w:rPr>
          <w:rFonts w:ascii="Times New Roman" w:hAnsi="Times New Roman" w:cs="Times New Roman"/>
          <w:sz w:val="20"/>
          <w:szCs w:val="20"/>
          <w:lang w:val="ru-RU" w:eastAsia="ru-RU"/>
        </w:rPr>
        <w:t>                                                  Банковская гарантия</w:t>
      </w:r>
      <w:r>
        <w:rPr>
          <w:rFonts w:ascii="Times New Roman" w:hAnsi="Times New Roman" w:cs="Times New Roman"/>
          <w:sz w:val="20"/>
          <w:szCs w:val="20"/>
          <w:lang w:val="ru-RU" w:eastAsia="ru-RU"/>
        </w:rPr>
        <w:br/>
        <w:t>                                    (вид обеспечения тендерной заявки)</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Наименование банка ______________________________________________________________________</w:t>
      </w:r>
      <w:r>
        <w:rPr>
          <w:rFonts w:ascii="Times New Roman" w:hAnsi="Times New Roman" w:cs="Times New Roman"/>
          <w:sz w:val="20"/>
          <w:szCs w:val="20"/>
          <w:lang w:val="ru-RU" w:eastAsia="ru-RU"/>
        </w:rPr>
        <w:br/>
        <w:t>                                                             (наименование и реквизиты банка)</w:t>
      </w:r>
      <w:r>
        <w:rPr>
          <w:rFonts w:ascii="Times New Roman" w:hAnsi="Times New Roman" w:cs="Times New Roman"/>
          <w:sz w:val="20"/>
          <w:szCs w:val="20"/>
          <w:lang w:val="ru-RU" w:eastAsia="ru-RU"/>
        </w:rPr>
        <w:br/>
        <w:t>      Кому ____________________________________________________________________________________</w:t>
      </w:r>
      <w:r>
        <w:rPr>
          <w:rFonts w:ascii="Times New Roman" w:hAnsi="Times New Roman" w:cs="Times New Roman"/>
          <w:sz w:val="20"/>
          <w:szCs w:val="20"/>
          <w:lang w:val="ru-RU" w:eastAsia="ru-RU"/>
        </w:rPr>
        <w:br/>
        <w:t>                                    (наименование и реквизиты Единого дистрибьютора)</w:t>
      </w:r>
      <w:r>
        <w:rPr>
          <w:rFonts w:ascii="Times New Roman" w:hAnsi="Times New Roman" w:cs="Times New Roman"/>
          <w:sz w:val="20"/>
          <w:szCs w:val="20"/>
          <w:lang w:val="ru-RU" w:eastAsia="ru-RU"/>
        </w:rPr>
        <w:br/>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Гарантийное обязательство № ________</w:t>
      </w:r>
      <w:r>
        <w:rPr>
          <w:rFonts w:ascii="Times New Roman" w:hAnsi="Times New Roman" w:cs="Times New Roman"/>
          <w:sz w:val="20"/>
          <w:szCs w:val="20"/>
          <w:lang w:val="ru-RU" w:eastAsia="ru-RU"/>
        </w:rPr>
        <w:br/>
        <w:t>_____________________                                                                               "__" _______ г.</w:t>
      </w:r>
      <w:r>
        <w:rPr>
          <w:rFonts w:ascii="Times New Roman" w:hAnsi="Times New Roman" w:cs="Times New Roman"/>
          <w:sz w:val="20"/>
          <w:szCs w:val="20"/>
          <w:lang w:val="ru-RU" w:eastAsia="ru-RU"/>
        </w:rPr>
        <w:br/>
        <w:t>(местонахождение)</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Мы были проинформированы, что</w:t>
      </w:r>
      <w:r>
        <w:rPr>
          <w:rFonts w:ascii="Times New Roman" w:hAnsi="Times New Roman" w:cs="Times New Roman"/>
          <w:sz w:val="20"/>
          <w:szCs w:val="20"/>
          <w:lang w:val="ru-RU" w:eastAsia="ru-RU"/>
        </w:rPr>
        <w:br/>
        <w:t>____________________________________________________________________________________________,</w:t>
      </w:r>
      <w:r>
        <w:rPr>
          <w:rFonts w:ascii="Times New Roman" w:hAnsi="Times New Roman" w:cs="Times New Roman"/>
          <w:sz w:val="20"/>
          <w:szCs w:val="20"/>
          <w:lang w:val="ru-RU" w:eastAsia="ru-RU"/>
        </w:rPr>
        <w:br/>
        <w:t>                                                    (наименование потенциального поставщика)</w:t>
      </w:r>
      <w:r>
        <w:rPr>
          <w:rFonts w:ascii="Times New Roman" w:hAnsi="Times New Roman" w:cs="Times New Roman"/>
          <w:sz w:val="20"/>
          <w:szCs w:val="20"/>
          <w:lang w:val="ru-RU" w:eastAsia="ru-RU"/>
        </w:rPr>
        <w:br/>
        <w:t>в дальнейшем "Поставщик", принимает участие в двухэтапном тендере по закупу _____________________</w:t>
      </w:r>
      <w:r>
        <w:rPr>
          <w:rFonts w:ascii="Times New Roman" w:hAnsi="Times New Roman" w:cs="Times New Roman"/>
          <w:sz w:val="20"/>
          <w:szCs w:val="20"/>
          <w:lang w:val="ru-RU" w:eastAsia="ru-RU"/>
        </w:rPr>
        <w:br/>
        <w:t>____________________________________________________________________________________________,</w:t>
      </w:r>
      <w:r>
        <w:rPr>
          <w:rFonts w:ascii="Times New Roman" w:hAnsi="Times New Roman" w:cs="Times New Roman"/>
          <w:sz w:val="20"/>
          <w:szCs w:val="20"/>
          <w:lang w:val="ru-RU" w:eastAsia="ru-RU"/>
        </w:rPr>
        <w:br/>
        <w:t>организованном ______________________________________________________________________________,</w:t>
      </w:r>
      <w:r>
        <w:rPr>
          <w:rFonts w:ascii="Times New Roman" w:hAnsi="Times New Roman" w:cs="Times New Roman"/>
          <w:sz w:val="20"/>
          <w:szCs w:val="20"/>
          <w:lang w:val="ru-RU" w:eastAsia="ru-RU"/>
        </w:rPr>
        <w:br/>
        <w:t>                                                (наименование Единого дистрибьютора) и готов осуществить поставку</w:t>
      </w:r>
      <w:r>
        <w:rPr>
          <w:rFonts w:ascii="Times New Roman" w:hAnsi="Times New Roman" w:cs="Times New Roman"/>
          <w:sz w:val="20"/>
          <w:szCs w:val="20"/>
          <w:lang w:val="ru-RU" w:eastAsia="ru-RU"/>
        </w:rPr>
        <w:br/>
        <w:t>(наименование и объем товаров)_________________________________________________________________</w:t>
      </w:r>
      <w:r>
        <w:rPr>
          <w:rFonts w:ascii="Times New Roman" w:hAnsi="Times New Roman" w:cs="Times New Roman"/>
          <w:sz w:val="20"/>
          <w:szCs w:val="20"/>
          <w:lang w:val="ru-RU" w:eastAsia="ru-RU"/>
        </w:rPr>
        <w:br/>
        <w:t>на общую сумму________________________________________________________________________ в тенге.</w:t>
      </w:r>
      <w:r>
        <w:rPr>
          <w:rFonts w:ascii="Times New Roman" w:hAnsi="Times New Roman" w:cs="Times New Roman"/>
          <w:sz w:val="20"/>
          <w:szCs w:val="20"/>
          <w:lang w:val="ru-RU" w:eastAsia="ru-RU"/>
        </w:rPr>
        <w:br/>
        <w:t xml:space="preserve">                                                                                             (прописью)</w:t>
      </w:r>
      <w:r>
        <w:rPr>
          <w:rFonts w:ascii="Times New Roman" w:hAnsi="Times New Roman" w:cs="Times New Roman"/>
          <w:sz w:val="20"/>
          <w:szCs w:val="20"/>
          <w:lang w:val="ru-RU" w:eastAsia="ru-RU"/>
        </w:rPr>
        <w:br/>
      </w:r>
      <w:r>
        <w:rPr>
          <w:rFonts w:ascii="Times New Roman" w:hAnsi="Times New Roman" w:cs="Times New Roman"/>
          <w:sz w:val="20"/>
          <w:szCs w:val="20"/>
          <w:lang w:val="ru-RU" w:eastAsia="ru-RU"/>
        </w:rPr>
        <w:lastRenderedPageBreak/>
        <w:t>      В связи с этим мы __________________________________________________________________________</w:t>
      </w:r>
      <w:r>
        <w:rPr>
          <w:rFonts w:ascii="Times New Roman" w:hAnsi="Times New Roman" w:cs="Times New Roman"/>
          <w:sz w:val="20"/>
          <w:szCs w:val="20"/>
          <w:lang w:val="ru-RU" w:eastAsia="ru-RU"/>
        </w:rPr>
        <w:br/>
        <w:t>                                                                                            (наименование банка)</w:t>
      </w:r>
    </w:p>
    <w:p w:rsidR="00907B13" w:rsidRPr="00C81FCE" w:rsidRDefault="00C81FCE">
      <w:pPr>
        <w:pStyle w:val="aa"/>
        <w:rPr>
          <w:lang w:val="ru-RU"/>
        </w:rPr>
      </w:pPr>
      <w:r>
        <w:rPr>
          <w:rFonts w:ascii="Times New Roman" w:hAnsi="Times New Roman" w:cs="Times New Roman"/>
          <w:sz w:val="20"/>
          <w:szCs w:val="20"/>
          <w:lang w:val="ru-RU" w:eastAsia="ru-RU"/>
        </w:rPr>
        <w:t>настоящим берем на себя безотзывное обязательство выплатить Вам по Вашему требованию сумму, равную  _____________________________________________________________________________________________</w:t>
      </w:r>
      <w:r>
        <w:rPr>
          <w:rFonts w:ascii="Times New Roman" w:hAnsi="Times New Roman" w:cs="Times New Roman"/>
          <w:sz w:val="20"/>
          <w:szCs w:val="20"/>
          <w:lang w:val="ru-RU" w:eastAsia="ru-RU"/>
        </w:rPr>
        <w:br/>
        <w:t>                                    (сумма в цифрах и прописью)</w:t>
      </w:r>
      <w:r>
        <w:rPr>
          <w:rFonts w:ascii="Times New Roman" w:hAnsi="Times New Roman" w:cs="Times New Roman"/>
          <w:sz w:val="20"/>
          <w:szCs w:val="20"/>
          <w:lang w:val="ru-RU" w:eastAsia="ru-RU"/>
        </w:rPr>
        <w:br/>
        <w:t xml:space="preserve">по получении Вашего письменного требования на оплату по основаниям, предусмотренным </w:t>
      </w:r>
      <w:hyperlink r:id="rId7" w:anchor="z588" w:history="1">
        <w:r>
          <w:rPr>
            <w:rStyle w:val="-"/>
            <w:rFonts w:ascii="Times New Roman" w:hAnsi="Times New Roman" w:cs="Times New Roman"/>
            <w:color w:val="9A1616"/>
            <w:sz w:val="20"/>
            <w:szCs w:val="20"/>
            <w:lang w:val="ru-RU" w:eastAsia="ru-RU"/>
          </w:rPr>
          <w:t>пунктом 204</w:t>
        </w:r>
      </w:hyperlink>
      <w:r>
        <w:rPr>
          <w:rFonts w:ascii="Times New Roman" w:hAnsi="Times New Roman" w:cs="Times New Roman"/>
          <w:sz w:val="20"/>
          <w:szCs w:val="20"/>
          <w:lang w:val="ru-RU" w:eastAsia="ru-RU"/>
        </w:rPr>
        <w:t xml:space="preserve">                                                                                              </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Данная гарантия вступает в силу со дня                                                                                        вскрытия конвертов с тендерными заявками.  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w:t>
      </w:r>
      <w:r>
        <w:rPr>
          <w:rFonts w:ascii="Times New Roman" w:hAnsi="Times New Roman" w:cs="Times New Roman"/>
          <w:sz w:val="20"/>
          <w:szCs w:val="20"/>
          <w:lang w:val="ru-RU" w:eastAsia="ru-RU"/>
        </w:rPr>
        <w:br/>
        <w:t>продлевается на такой же срок. </w:t>
      </w:r>
    </w:p>
    <w:p w:rsidR="00907B13" w:rsidRDefault="00907B13">
      <w:pPr>
        <w:pStyle w:val="aa"/>
        <w:rPr>
          <w:rFonts w:ascii="Times New Roman" w:hAnsi="Times New Roman" w:cs="Times New Roman"/>
          <w:sz w:val="20"/>
          <w:szCs w:val="20"/>
          <w:lang w:val="ru-RU" w:eastAsia="ru-RU"/>
        </w:rPr>
      </w:pP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Подпись гаранта                                                            Дата и адрес</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Печать</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(при наличии)</w:t>
      </w:r>
    </w:p>
    <w:p w:rsidR="00907B13" w:rsidRDefault="00907B13">
      <w:pPr>
        <w:pStyle w:val="aa"/>
        <w:rPr>
          <w:rFonts w:ascii="Times New Roman" w:hAnsi="Times New Roman" w:cs="Times New Roman"/>
          <w:sz w:val="20"/>
          <w:szCs w:val="20"/>
          <w:lang w:val="ru-RU" w:eastAsia="ru-RU"/>
        </w:rPr>
      </w:pPr>
    </w:p>
    <w:tbl>
      <w:tblPr>
        <w:tblW w:w="9119" w:type="dxa"/>
        <w:tblCellMar>
          <w:top w:w="29" w:type="dxa"/>
          <w:left w:w="48" w:type="dxa"/>
          <w:bottom w:w="29" w:type="dxa"/>
          <w:right w:w="48" w:type="dxa"/>
        </w:tblCellMar>
        <w:tblLook w:val="04A0"/>
      </w:tblPr>
      <w:tblGrid>
        <w:gridCol w:w="5739"/>
        <w:gridCol w:w="3380"/>
      </w:tblGrid>
      <w:tr w:rsidR="00907B13">
        <w:trPr>
          <w:trHeight w:val="590"/>
        </w:trPr>
        <w:tc>
          <w:tcPr>
            <w:tcW w:w="5738" w:type="dxa"/>
            <w:shd w:val="clear" w:color="auto" w:fill="auto"/>
          </w:tcPr>
          <w:p w:rsidR="00907B13" w:rsidRDefault="00C81FCE">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w:t>
            </w:r>
          </w:p>
          <w:p w:rsidR="00907B13" w:rsidRDefault="00907B13">
            <w:pPr>
              <w:spacing w:after="0" w:line="240" w:lineRule="auto"/>
              <w:rPr>
                <w:rFonts w:ascii="Times New Roman" w:eastAsia="Times New Roman" w:hAnsi="Times New Roman" w:cs="Times New Roman"/>
                <w:color w:val="000000"/>
                <w:sz w:val="20"/>
                <w:szCs w:val="20"/>
                <w:lang w:val="ru-RU" w:eastAsia="ru-RU"/>
              </w:rPr>
            </w:pPr>
          </w:p>
          <w:p w:rsidR="00907B13" w:rsidRDefault="00907B13">
            <w:pPr>
              <w:spacing w:after="0" w:line="240" w:lineRule="auto"/>
              <w:jc w:val="center"/>
              <w:rPr>
                <w:rFonts w:ascii="Times New Roman" w:eastAsia="Times New Roman" w:hAnsi="Times New Roman" w:cs="Times New Roman"/>
                <w:color w:val="000000"/>
                <w:sz w:val="20"/>
                <w:szCs w:val="20"/>
                <w:lang w:val="ru-RU" w:eastAsia="ru-RU"/>
              </w:rPr>
            </w:pPr>
          </w:p>
        </w:tc>
        <w:tc>
          <w:tcPr>
            <w:tcW w:w="3380" w:type="dxa"/>
            <w:shd w:val="clear" w:color="auto" w:fill="auto"/>
          </w:tcPr>
          <w:p w:rsidR="00907B13" w:rsidRDefault="00907B13">
            <w:pPr>
              <w:spacing w:after="0" w:line="240" w:lineRule="auto"/>
              <w:jc w:val="right"/>
              <w:rPr>
                <w:rFonts w:ascii="Times New Roman" w:eastAsia="Times New Roman" w:hAnsi="Times New Roman" w:cs="Times New Roman"/>
                <w:color w:val="000000"/>
                <w:sz w:val="20"/>
                <w:szCs w:val="20"/>
                <w:lang w:val="ru-RU" w:eastAsia="ru-RU"/>
              </w:rPr>
            </w:pPr>
            <w:bookmarkStart w:id="94" w:name="z113"/>
            <w:bookmarkEnd w:id="94"/>
          </w:p>
          <w:p w:rsidR="00907B13" w:rsidRDefault="00907B13">
            <w:pPr>
              <w:spacing w:after="0" w:line="240" w:lineRule="auto"/>
              <w:jc w:val="right"/>
              <w:rPr>
                <w:rFonts w:ascii="Times New Roman" w:eastAsia="Times New Roman" w:hAnsi="Times New Roman" w:cs="Times New Roman"/>
                <w:color w:val="000000"/>
                <w:sz w:val="20"/>
                <w:szCs w:val="20"/>
                <w:lang w:val="ru-RU" w:eastAsia="ru-RU"/>
              </w:rPr>
            </w:pPr>
          </w:p>
          <w:p w:rsidR="00907B13" w:rsidRDefault="00907B13">
            <w:pPr>
              <w:spacing w:after="0" w:line="240" w:lineRule="auto"/>
              <w:jc w:val="right"/>
              <w:rPr>
                <w:rFonts w:ascii="Times New Roman" w:eastAsia="Times New Roman" w:hAnsi="Times New Roman" w:cs="Times New Roman"/>
                <w:color w:val="000000"/>
                <w:sz w:val="20"/>
                <w:szCs w:val="20"/>
                <w:lang w:val="ru-RU" w:eastAsia="ru-RU"/>
              </w:rPr>
            </w:pPr>
          </w:p>
          <w:p w:rsidR="00907B13" w:rsidRDefault="00C81FCE">
            <w:pPr>
              <w:spacing w:after="0" w:line="240" w:lineRule="auto"/>
              <w:jc w:val="right"/>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Приложение 9</w:t>
            </w:r>
            <w:r>
              <w:rPr>
                <w:rFonts w:ascii="Times New Roman" w:eastAsia="Times New Roman" w:hAnsi="Times New Roman" w:cs="Times New Roman"/>
                <w:color w:val="000000"/>
                <w:sz w:val="20"/>
                <w:szCs w:val="20"/>
                <w:lang w:val="ru-RU" w:eastAsia="ru-RU"/>
              </w:rPr>
              <w:br/>
              <w:t>к тендерной заявке</w:t>
            </w:r>
          </w:p>
        </w:tc>
      </w:tr>
      <w:tr w:rsidR="00907B13">
        <w:trPr>
          <w:trHeight w:hRule="exact" w:val="1"/>
        </w:trPr>
        <w:tc>
          <w:tcPr>
            <w:tcW w:w="5738"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p>
        </w:tc>
        <w:tc>
          <w:tcPr>
            <w:tcW w:w="3380" w:type="dxa"/>
            <w:shd w:val="clear" w:color="auto" w:fill="auto"/>
          </w:tcPr>
          <w:p w:rsidR="00907B13" w:rsidRDefault="00907B13">
            <w:pPr>
              <w:spacing w:after="0" w:line="240" w:lineRule="auto"/>
              <w:rPr>
                <w:rFonts w:ascii="Times New Roman" w:eastAsia="Times New Roman" w:hAnsi="Times New Roman" w:cs="Times New Roman"/>
                <w:color w:val="000000"/>
                <w:sz w:val="20"/>
                <w:szCs w:val="20"/>
                <w:lang w:val="ru-RU" w:eastAsia="ru-RU"/>
              </w:rPr>
            </w:pPr>
            <w:bookmarkStart w:id="95" w:name="z114"/>
            <w:bookmarkEnd w:id="95"/>
          </w:p>
        </w:tc>
      </w:tr>
    </w:tbl>
    <w:p w:rsidR="00907B13" w:rsidRDefault="00C81FCE">
      <w:pPr>
        <w:shd w:val="clear" w:color="auto" w:fill="FFFFFF"/>
        <w:spacing w:after="0" w:line="182" w:lineRule="atLeast"/>
        <w:textAlignment w:val="baseline"/>
        <w:rPr>
          <w:rFonts w:ascii="Times New Roman" w:eastAsia="Times New Roman" w:hAnsi="Times New Roman" w:cs="Times New Roman"/>
          <w:b/>
          <w:bCs/>
          <w:color w:val="000000"/>
          <w:spacing w:val="1"/>
          <w:sz w:val="20"/>
          <w:szCs w:val="20"/>
          <w:lang w:val="ru-RU" w:eastAsia="ru-RU"/>
        </w:rPr>
      </w:pPr>
      <w:bookmarkStart w:id="96" w:name="z115"/>
      <w:bookmarkEnd w:id="96"/>
      <w:r>
        <w:rPr>
          <w:rFonts w:ascii="Times New Roman" w:eastAsia="Times New Roman" w:hAnsi="Times New Roman" w:cs="Times New Roman"/>
          <w:b/>
          <w:bCs/>
          <w:color w:val="000000"/>
          <w:spacing w:val="1"/>
          <w:sz w:val="20"/>
          <w:szCs w:val="20"/>
          <w:lang w:val="ru-RU" w:eastAsia="ru-RU"/>
        </w:rPr>
        <w:t>Договор закупа медицинского оборудования</w:t>
      </w:r>
    </w:p>
    <w:p w:rsidR="00907B13" w:rsidRDefault="00907B13">
      <w:pPr>
        <w:shd w:val="clear" w:color="auto" w:fill="FFFFFF"/>
        <w:spacing w:after="0" w:line="182" w:lineRule="atLeast"/>
        <w:jc w:val="center"/>
        <w:textAlignment w:val="baseline"/>
        <w:rPr>
          <w:rFonts w:ascii="Times New Roman" w:eastAsia="Times New Roman" w:hAnsi="Times New Roman" w:cs="Times New Roman"/>
          <w:color w:val="000000"/>
          <w:spacing w:val="1"/>
          <w:sz w:val="20"/>
          <w:szCs w:val="20"/>
          <w:lang w:val="ru-RU" w:eastAsia="ru-RU"/>
        </w:rPr>
      </w:pPr>
    </w:p>
    <w:p w:rsidR="00907B13" w:rsidRPr="002631B6" w:rsidRDefault="00C81FCE">
      <w:pPr>
        <w:shd w:val="clear" w:color="auto" w:fill="FFFFFF"/>
        <w:spacing w:after="360" w:line="182" w:lineRule="atLeast"/>
        <w:jc w:val="center"/>
        <w:textAlignment w:val="baseline"/>
        <w:rPr>
          <w:sz w:val="20"/>
          <w:szCs w:val="20"/>
          <w:lang w:val="ru-RU"/>
        </w:rPr>
      </w:pPr>
      <w:r>
        <w:rPr>
          <w:rFonts w:ascii="Times New Roman" w:eastAsia="Times New Roman" w:hAnsi="Times New Roman" w:cs="Times New Roman"/>
          <w:color w:val="000000"/>
          <w:spacing w:val="1"/>
          <w:sz w:val="20"/>
          <w:szCs w:val="20"/>
          <w:lang w:val="ru-RU" w:eastAsia="ru-RU"/>
        </w:rPr>
        <w:t>с.Караменды                                                                                             "___"  ____________  2018 г</w:t>
      </w:r>
    </w:p>
    <w:p w:rsidR="00907B13" w:rsidRPr="00C81FCE" w:rsidRDefault="00C81FCE">
      <w:pPr>
        <w:shd w:val="clear" w:color="auto" w:fill="FFFFFF"/>
        <w:spacing w:after="360" w:line="182" w:lineRule="atLeast"/>
        <w:textAlignment w:val="baseline"/>
        <w:rPr>
          <w:lang w:val="ru-RU"/>
        </w:rPr>
      </w:pPr>
      <w:r>
        <w:rPr>
          <w:rFonts w:ascii="Times New Roman" w:hAnsi="Times New Roman" w:cs="Times New Roman"/>
          <w:spacing w:val="2"/>
          <w:sz w:val="20"/>
          <w:szCs w:val="20"/>
          <w:lang w:val="ru-RU"/>
        </w:rPr>
        <w:t>КГП «Наурзумская центральная районная больница» УЗаКО, именуемое в дальнейшем – «Заказчик», в лице главного врача Сатмаганбетовой Г.Б., действующего на основании Устава с одной стороны, и __________________,  именуемое в дальнейшем – «Поставщик»</w:t>
      </w:r>
      <w:r>
        <w:rPr>
          <w:rFonts w:ascii="Times New Roman" w:eastAsia="Times New Roman" w:hAnsi="Times New Roman" w:cs="Times New Roman"/>
          <w:color w:val="000000"/>
          <w:spacing w:val="1"/>
          <w:sz w:val="20"/>
          <w:szCs w:val="20"/>
          <w:lang w:val="ru-RU" w:eastAsia="ru-RU"/>
        </w:rPr>
        <w:t>, и ______________________________________________________________________</w:t>
      </w:r>
      <w:r>
        <w:rPr>
          <w:rFonts w:ascii="Times New Roman" w:eastAsia="Times New Roman" w:hAnsi="Times New Roman" w:cs="Times New Roman"/>
          <w:color w:val="000000"/>
          <w:spacing w:val="1"/>
          <w:sz w:val="20"/>
          <w:szCs w:val="20"/>
          <w:lang w:val="ru-RU" w:eastAsia="ru-RU"/>
        </w:rPr>
        <w:br/>
        <w:t>                                                                             (полное наименование Поставщика – победителя тендера)</w:t>
      </w:r>
      <w:r>
        <w:rPr>
          <w:rFonts w:ascii="Times New Roman" w:eastAsia="Times New Roman" w:hAnsi="Times New Roman" w:cs="Times New Roman"/>
          <w:color w:val="000000"/>
          <w:spacing w:val="1"/>
          <w:sz w:val="20"/>
          <w:szCs w:val="20"/>
          <w:lang w:val="ru-RU" w:eastAsia="ru-RU"/>
        </w:rPr>
        <w:br/>
        <w:t>_____________________________________, именуемый (ое) (ая) в дальнейшем – "Поставщик", в лице _____________________________________________________,</w:t>
      </w:r>
      <w:r>
        <w:rPr>
          <w:rFonts w:ascii="Times New Roman" w:eastAsia="Times New Roman" w:hAnsi="Times New Roman" w:cs="Times New Roman"/>
          <w:color w:val="000000"/>
          <w:spacing w:val="1"/>
          <w:sz w:val="20"/>
          <w:szCs w:val="20"/>
          <w:lang w:val="ru-RU" w:eastAsia="ru-RU"/>
        </w:rPr>
        <w:br/>
        <w:t>                        должность, фамилия, имя, отчество (при его наличии)  уполномоченного лица, действующего на основании___________________________________, (устава, положения)с другой стороны, на основании </w:t>
      </w:r>
      <w:hyperlink r:id="rId8" w:anchor="z7" w:history="1">
        <w:r>
          <w:rPr>
            <w:rStyle w:val="-"/>
            <w:rFonts w:ascii="Times New Roman" w:eastAsia="Times New Roman" w:hAnsi="Times New Roman" w:cs="Times New Roman"/>
            <w:color w:val="9A1616"/>
            <w:spacing w:val="1"/>
            <w:sz w:val="20"/>
            <w:szCs w:val="20"/>
            <w:lang w:val="ru-RU" w:eastAsia="ru-RU"/>
          </w:rPr>
          <w:t>Правил</w:t>
        </w:r>
      </w:hyperlink>
      <w:r>
        <w:rPr>
          <w:rFonts w:ascii="Times New Roman" w:eastAsia="Times New Roman" w:hAnsi="Times New Roman" w:cs="Times New Roman"/>
          <w:color w:val="000000"/>
          <w:spacing w:val="1"/>
          <w:sz w:val="20"/>
          <w:szCs w:val="20"/>
          <w:lang w:val="ru-RU" w:eastAsia="ru-RU"/>
        </w:rPr>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и протокола об итогах закупа способом проведения тендера по закупу</w:t>
      </w:r>
      <w:r>
        <w:rPr>
          <w:rFonts w:ascii="Times New Roman" w:eastAsia="Times New Roman" w:hAnsi="Times New Roman" w:cs="Times New Roman"/>
          <w:bCs/>
          <w:color w:val="000000"/>
          <w:spacing w:val="1"/>
          <w:sz w:val="20"/>
          <w:szCs w:val="20"/>
          <w:lang w:val="ru-RU" w:eastAsia="ru-RU"/>
        </w:rPr>
        <w:t>медицинского оборудования</w:t>
      </w:r>
      <w:r>
        <w:rPr>
          <w:rFonts w:ascii="Times New Roman" w:eastAsia="Times New Roman" w:hAnsi="Times New Roman" w:cs="Times New Roman"/>
          <w:color w:val="000000"/>
          <w:spacing w:val="1"/>
          <w:sz w:val="20"/>
          <w:szCs w:val="20"/>
          <w:lang w:val="ru-RU" w:eastAsia="ru-RU"/>
        </w:rPr>
        <w:t>, прошедшего _____ 2018 года  заключили настоящий Договор закупа (далее – Договор) и пришли к соглашению о нижеследующем:</w:t>
      </w:r>
      <w:r>
        <w:rPr>
          <w:rFonts w:ascii="Times New Roman" w:eastAsia="Times New Roman" w:hAnsi="Times New Roman" w:cs="Times New Roman"/>
          <w:color w:val="000000"/>
          <w:spacing w:val="1"/>
          <w:sz w:val="20"/>
          <w:szCs w:val="20"/>
          <w:lang w:val="ru-RU" w:eastAsia="ru-RU"/>
        </w:rPr>
        <w:br/>
        <w:t xml:space="preserve">       1.     Поставщик обязуется поставить </w:t>
      </w:r>
      <w:r>
        <w:rPr>
          <w:rFonts w:ascii="Times New Roman" w:hAnsi="Times New Roman" w:cs="Times New Roman"/>
          <w:sz w:val="20"/>
          <w:szCs w:val="20"/>
          <w:lang w:val="ru-RU"/>
        </w:rPr>
        <w:t xml:space="preserve">медицинское оборудование </w:t>
      </w:r>
      <w:r>
        <w:rPr>
          <w:rFonts w:ascii="Times New Roman" w:eastAsia="Times New Roman" w:hAnsi="Times New Roman" w:cs="Times New Roman"/>
          <w:color w:val="000000"/>
          <w:spacing w:val="1"/>
          <w:sz w:val="20"/>
          <w:szCs w:val="20"/>
          <w:lang w:val="ru-RU" w:eastAsia="ru-RU"/>
        </w:rPr>
        <w:t>в соответствии с условиями Договора, в количестве и качестве, определенных в Приложении №1,2 к настоящему Договору, а Заказчик принять его и оплатить в соответствии с условиями  Договора.</w:t>
      </w:r>
    </w:p>
    <w:p w:rsidR="00907B13" w:rsidRDefault="00C81FCE">
      <w:pPr>
        <w:pStyle w:val="a9"/>
        <w:numPr>
          <w:ilvl w:val="0"/>
          <w:numId w:val="6"/>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xml:space="preserve">Общая стоимость товаров составляет ___________________(миллиона)  тенге  (далее – общая сумма договора). В стоимость договора входит: установка, ввод в эксплуатацию, обучение медицинского персонала на рабочем месте, гарантийное обслуживание </w:t>
      </w:r>
      <w:r>
        <w:rPr>
          <w:rFonts w:ascii="Times New Roman" w:eastAsia="Times New Roman" w:hAnsi="Times New Roman" w:cs="Times New Roman"/>
          <w:b/>
          <w:color w:val="000000"/>
          <w:spacing w:val="1"/>
          <w:sz w:val="20"/>
          <w:szCs w:val="20"/>
          <w:lang w:val="ru-RU" w:eastAsia="ru-RU"/>
        </w:rPr>
        <w:t>в течении _____________ месяцев</w:t>
      </w:r>
      <w:r>
        <w:rPr>
          <w:rFonts w:ascii="Times New Roman" w:eastAsia="Times New Roman" w:hAnsi="Times New Roman" w:cs="Times New Roman"/>
          <w:color w:val="000000"/>
          <w:spacing w:val="1"/>
          <w:sz w:val="20"/>
          <w:szCs w:val="20"/>
          <w:lang w:val="ru-RU" w:eastAsia="ru-RU"/>
        </w:rPr>
        <w:t>.</w:t>
      </w:r>
    </w:p>
    <w:p w:rsidR="00907B13" w:rsidRPr="00C81FCE" w:rsidRDefault="00C81FCE">
      <w:pPr>
        <w:pStyle w:val="a9"/>
        <w:numPr>
          <w:ilvl w:val="0"/>
          <w:numId w:val="6"/>
        </w:numPr>
        <w:shd w:val="clear" w:color="auto" w:fill="FFFFFF"/>
        <w:spacing w:after="360" w:line="182" w:lineRule="atLeast"/>
        <w:textAlignment w:val="baseline"/>
        <w:rPr>
          <w:lang w:val="ru-RU"/>
        </w:rPr>
      </w:pPr>
      <w:r>
        <w:rPr>
          <w:rFonts w:ascii="Times New Roman" w:eastAsia="Times New Roman" w:hAnsi="Times New Roman" w:cs="Times New Roman"/>
          <w:color w:val="000000"/>
          <w:spacing w:val="1"/>
          <w:sz w:val="20"/>
          <w:szCs w:val="20"/>
          <w:lang w:val="ru-RU" w:eastAsia="ru-RU"/>
        </w:rPr>
        <w:lastRenderedPageBreak/>
        <w:t> В данном Договоре нижеперечисленные понятия будут иметь следующее толкование:</w:t>
      </w:r>
      <w:r>
        <w:rPr>
          <w:rFonts w:ascii="Times New Roman" w:eastAsia="Times New Roman" w:hAnsi="Times New Roman" w:cs="Times New Roman"/>
          <w:color w:val="000000"/>
          <w:spacing w:val="1"/>
          <w:sz w:val="20"/>
          <w:szCs w:val="20"/>
          <w:lang w:val="ru-RU" w:eastAsia="ru-RU"/>
        </w:rPr>
        <w:br/>
        <w:t>      1) Договор – гражданско-правовой договор, заключенный между Заказчиком и Поставщиком</w:t>
      </w:r>
      <w:r>
        <w:rPr>
          <w:rFonts w:ascii="Times New Roman" w:eastAsia="Times New Roman" w:hAnsi="Times New Roman" w:cs="Times New Roman"/>
          <w:color w:val="000000"/>
          <w:spacing w:val="1"/>
          <w:sz w:val="20"/>
          <w:szCs w:val="20"/>
          <w:lang w:val="ru-RU" w:eastAsia="ru-RU"/>
        </w:rPr>
        <w:br/>
        <w:t>в соответствии с </w:t>
      </w:r>
      <w:hyperlink r:id="rId9" w:anchor="z7" w:history="1">
        <w:r>
          <w:rPr>
            <w:rStyle w:val="-"/>
            <w:rFonts w:ascii="Times New Roman" w:eastAsia="Times New Roman" w:hAnsi="Times New Roman" w:cs="Times New Roman"/>
            <w:color w:val="9A1616"/>
            <w:spacing w:val="1"/>
            <w:sz w:val="20"/>
            <w:szCs w:val="20"/>
            <w:lang w:val="ru-RU" w:eastAsia="ru-RU"/>
          </w:rPr>
          <w:t>Правилами</w:t>
        </w:r>
      </w:hyperlink>
      <w:r>
        <w:rPr>
          <w:rFonts w:ascii="Times New Roman" w:eastAsia="Times New Roman" w:hAnsi="Times New Roman" w:cs="Times New Roman"/>
          <w:color w:val="000000"/>
          <w:spacing w:val="1"/>
          <w:sz w:val="20"/>
          <w:szCs w:val="20"/>
          <w:lang w:val="ru-RU" w:eastAsia="ru-RU"/>
        </w:rPr>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r>
        <w:rPr>
          <w:rFonts w:ascii="Times New Roman" w:eastAsia="Times New Roman" w:hAnsi="Times New Roman" w:cs="Times New Roman"/>
          <w:color w:val="000000"/>
          <w:spacing w:val="1"/>
          <w:sz w:val="20"/>
          <w:szCs w:val="20"/>
          <w:lang w:val="ru-RU" w:eastAsia="ru-RU"/>
        </w:rPr>
        <w:br/>
        <w:t>      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r>
        <w:rPr>
          <w:rFonts w:ascii="Times New Roman" w:eastAsia="Times New Roman" w:hAnsi="Times New Roman" w:cs="Times New Roman"/>
          <w:color w:val="000000"/>
          <w:spacing w:val="1"/>
          <w:sz w:val="20"/>
          <w:szCs w:val="20"/>
          <w:lang w:val="ru-RU" w:eastAsia="ru-RU"/>
        </w:rPr>
        <w:br/>
        <w:t>      3) медицинская техника  - товары и сопутствующие услуги, которые Поставщик должен поставить Заказчику в рамках Договора;</w:t>
      </w:r>
      <w:r>
        <w:rPr>
          <w:rFonts w:ascii="Times New Roman" w:eastAsia="Times New Roman" w:hAnsi="Times New Roman" w:cs="Times New Roman"/>
          <w:color w:val="000000"/>
          <w:spacing w:val="1"/>
          <w:sz w:val="20"/>
          <w:szCs w:val="20"/>
          <w:lang w:val="ru-RU" w:eastAsia="ru-RU"/>
        </w:rPr>
        <w:br/>
        <w:t>      4) сопутствующие услуги - услуги, обеспечивающие поставку товаров, такие, например, как</w:t>
      </w:r>
      <w:r>
        <w:rPr>
          <w:rFonts w:ascii="Times New Roman" w:eastAsia="Times New Roman" w:hAnsi="Times New Roman" w:cs="Times New Roman"/>
          <w:color w:val="000000"/>
          <w:spacing w:val="1"/>
          <w:sz w:val="20"/>
          <w:szCs w:val="20"/>
          <w:lang w:val="ru-RU" w:eastAsia="ru-RU"/>
        </w:rPr>
        <w:br/>
        <w:t>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r>
        <w:rPr>
          <w:rFonts w:ascii="Times New Roman" w:eastAsia="Times New Roman" w:hAnsi="Times New Roman" w:cs="Times New Roman"/>
          <w:color w:val="000000"/>
          <w:spacing w:val="1"/>
          <w:sz w:val="20"/>
          <w:szCs w:val="20"/>
          <w:lang w:val="ru-RU" w:eastAsia="ru-RU"/>
        </w:rPr>
        <w:br/>
        <w:t>      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r>
        <w:rPr>
          <w:rFonts w:ascii="Times New Roman" w:eastAsia="Times New Roman" w:hAnsi="Times New Roman" w:cs="Times New Roman"/>
          <w:color w:val="000000"/>
          <w:spacing w:val="1"/>
          <w:sz w:val="20"/>
          <w:szCs w:val="20"/>
          <w:lang w:val="ru-RU" w:eastAsia="ru-RU"/>
        </w:rPr>
        <w:b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907B13" w:rsidRDefault="00C81FCE">
      <w:pPr>
        <w:pStyle w:val="a9"/>
        <w:numPr>
          <w:ilvl w:val="0"/>
          <w:numId w:val="6"/>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Перечисленные ниже документы и условия, оговоренные в них, образуют данный Договор и считаются его неот</w:t>
      </w:r>
      <w:r>
        <w:rPr>
          <w:rFonts w:ascii="Times New Roman" w:hAnsi="Times New Roman" w:cs="Times New Roman"/>
          <w:color w:val="000000"/>
          <w:spacing w:val="1"/>
          <w:sz w:val="20"/>
          <w:szCs w:val="20"/>
          <w:lang w:val="ru-RU"/>
        </w:rPr>
        <w:t>ъемлемой частью, а именно:</w:t>
      </w:r>
    </w:p>
    <w:p w:rsidR="00907B13" w:rsidRDefault="00C81FCE">
      <w:pPr>
        <w:pStyle w:val="a9"/>
        <w:numPr>
          <w:ilvl w:val="0"/>
          <w:numId w:val="4"/>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bookmarkStart w:id="97" w:name="z488"/>
      <w:bookmarkEnd w:id="97"/>
      <w:r>
        <w:rPr>
          <w:rFonts w:ascii="Times New Roman" w:hAnsi="Times New Roman" w:cs="Times New Roman"/>
          <w:spacing w:val="2"/>
          <w:sz w:val="20"/>
          <w:szCs w:val="20"/>
        </w:rPr>
        <w:t>настоящий Договор;</w:t>
      </w:r>
    </w:p>
    <w:p w:rsidR="00907B13" w:rsidRDefault="00C81FCE">
      <w:pPr>
        <w:pStyle w:val="a9"/>
        <w:numPr>
          <w:ilvl w:val="0"/>
          <w:numId w:val="4"/>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hAnsi="Times New Roman" w:cs="Times New Roman"/>
          <w:spacing w:val="2"/>
          <w:sz w:val="20"/>
          <w:szCs w:val="20"/>
          <w:lang w:val="ru-RU"/>
        </w:rPr>
        <w:t xml:space="preserve">перечень закупаемого </w:t>
      </w:r>
      <w:r>
        <w:rPr>
          <w:rFonts w:ascii="Times New Roman" w:eastAsia="Times New Roman" w:hAnsi="Times New Roman" w:cs="Times New Roman"/>
          <w:bCs/>
          <w:color w:val="000000"/>
          <w:spacing w:val="1"/>
          <w:sz w:val="20"/>
          <w:szCs w:val="20"/>
          <w:lang w:val="ru-RU" w:eastAsia="ru-RU"/>
        </w:rPr>
        <w:t>медицинского оборудования</w:t>
      </w:r>
      <w:bookmarkStart w:id="98" w:name="z489"/>
      <w:bookmarkEnd w:id="98"/>
      <w:r>
        <w:rPr>
          <w:rFonts w:ascii="Times New Roman" w:hAnsi="Times New Roman" w:cs="Times New Roman"/>
          <w:spacing w:val="2"/>
          <w:sz w:val="20"/>
          <w:szCs w:val="20"/>
          <w:lang w:val="ru-RU"/>
        </w:rPr>
        <w:t xml:space="preserve"> и срок поставки, Приложение №1;</w:t>
      </w:r>
    </w:p>
    <w:p w:rsidR="00907B13" w:rsidRDefault="00C81FCE">
      <w:pPr>
        <w:pStyle w:val="a9"/>
        <w:numPr>
          <w:ilvl w:val="0"/>
          <w:numId w:val="4"/>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hAnsi="Times New Roman" w:cs="Times New Roman"/>
          <w:spacing w:val="2"/>
          <w:sz w:val="20"/>
          <w:szCs w:val="20"/>
        </w:rPr>
        <w:t>техническая спецификация, Приложение №2;</w:t>
      </w:r>
    </w:p>
    <w:p w:rsidR="00907B13" w:rsidRDefault="00C81FCE">
      <w:pPr>
        <w:pStyle w:val="a9"/>
        <w:numPr>
          <w:ilvl w:val="0"/>
          <w:numId w:val="4"/>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hAnsi="Times New Roman" w:cs="Times New Roman"/>
          <w:spacing w:val="2"/>
          <w:sz w:val="20"/>
          <w:szCs w:val="20"/>
          <w:lang w:val="ru-RU"/>
        </w:rPr>
        <w:t>Обеспечение исполнения Договора составляет три процента от общей суммы договора</w:t>
      </w:r>
    </w:p>
    <w:p w:rsidR="00907B13" w:rsidRDefault="00C81FCE">
      <w:pPr>
        <w:pStyle w:val="a9"/>
        <w:numPr>
          <w:ilvl w:val="0"/>
          <w:numId w:val="4"/>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hAnsi="Times New Roman" w:cs="Times New Roman"/>
          <w:spacing w:val="2"/>
          <w:sz w:val="20"/>
          <w:szCs w:val="20"/>
          <w:lang w:val="ru-RU"/>
        </w:rPr>
        <w:t xml:space="preserve">Форма оплаты: </w:t>
      </w:r>
      <w:bookmarkStart w:id="99" w:name="z492"/>
      <w:bookmarkEnd w:id="99"/>
      <w:r>
        <w:rPr>
          <w:rFonts w:ascii="Times New Roman" w:hAnsi="Times New Roman" w:cs="Times New Roman"/>
          <w:spacing w:val="2"/>
          <w:sz w:val="20"/>
          <w:szCs w:val="20"/>
          <w:lang w:val="ru-RU"/>
        </w:rPr>
        <w:t>перечисление на расчетный счет поставщика.</w:t>
      </w:r>
    </w:p>
    <w:p w:rsidR="00907B13" w:rsidRDefault="00C81FCE">
      <w:pPr>
        <w:pStyle w:val="a9"/>
        <w:numPr>
          <w:ilvl w:val="0"/>
          <w:numId w:val="4"/>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hAnsi="Times New Roman" w:cs="Times New Roman"/>
          <w:spacing w:val="2"/>
          <w:sz w:val="20"/>
          <w:szCs w:val="20"/>
          <w:lang w:val="ru-RU"/>
        </w:rPr>
        <w:t xml:space="preserve">Срок поставки: в течении </w:t>
      </w:r>
      <w:r>
        <w:rPr>
          <w:rFonts w:ascii="Times New Roman" w:hAnsi="Times New Roman" w:cs="Times New Roman"/>
          <w:b/>
          <w:spacing w:val="2"/>
          <w:sz w:val="20"/>
          <w:szCs w:val="20"/>
          <w:lang w:val="ru-RU"/>
        </w:rPr>
        <w:t>_______ календарных</w:t>
      </w:r>
      <w:r>
        <w:rPr>
          <w:rFonts w:ascii="Times New Roman" w:hAnsi="Times New Roman" w:cs="Times New Roman"/>
          <w:spacing w:val="2"/>
          <w:sz w:val="20"/>
          <w:szCs w:val="20"/>
          <w:lang w:val="ru-RU"/>
        </w:rPr>
        <w:t xml:space="preserve"> дней с даты подписания договора.</w:t>
      </w:r>
    </w:p>
    <w:p w:rsidR="00907B13" w:rsidRDefault="00C81FCE">
      <w:pPr>
        <w:pStyle w:val="a9"/>
        <w:numPr>
          <w:ilvl w:val="0"/>
          <w:numId w:val="4"/>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bookmarkStart w:id="100" w:name="z493"/>
      <w:bookmarkEnd w:id="100"/>
      <w:r>
        <w:rPr>
          <w:rFonts w:ascii="Times New Roman" w:hAnsi="Times New Roman" w:cs="Times New Roman"/>
          <w:spacing w:val="2"/>
          <w:sz w:val="20"/>
          <w:szCs w:val="20"/>
          <w:lang w:val="ru-RU"/>
        </w:rPr>
        <w:t xml:space="preserve">Сроки выплат: Заказчик осуществляет оплату в течении 30 календарных дней с даты поставки товара.      </w:t>
      </w:r>
    </w:p>
    <w:p w:rsidR="00907B13" w:rsidRDefault="00C81FCE">
      <w:pPr>
        <w:pStyle w:val="a9"/>
        <w:numPr>
          <w:ilvl w:val="0"/>
          <w:numId w:val="4"/>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hAnsi="Times New Roman" w:cs="Times New Roman"/>
          <w:sz w:val="20"/>
          <w:szCs w:val="20"/>
          <w:lang w:val="ru-RU"/>
        </w:rPr>
        <w:t>Необходимые документы, предшествующие оплате: счет-фактура, накладная, акт приема-передач.</w:t>
      </w:r>
    </w:p>
    <w:p w:rsidR="00907B13" w:rsidRDefault="00C81FCE">
      <w:pPr>
        <w:pStyle w:val="aa"/>
        <w:rPr>
          <w:rFonts w:ascii="Times New Roman" w:eastAsia="Times New Roman" w:hAnsi="Times New Roman" w:cs="Times New Roman"/>
          <w:color w:val="000000"/>
          <w:spacing w:val="1"/>
          <w:sz w:val="20"/>
          <w:szCs w:val="20"/>
          <w:lang w:val="ru-RU" w:eastAsia="ru-RU"/>
        </w:rPr>
      </w:pPr>
      <w:r>
        <w:rPr>
          <w:rFonts w:ascii="Times New Roman" w:hAnsi="Times New Roman" w:cs="Times New Roman"/>
          <w:sz w:val="20"/>
          <w:szCs w:val="20"/>
          <w:lang w:val="ru-RU" w:eastAsia="ru-RU"/>
        </w:rPr>
        <w:t>5. М</w:t>
      </w:r>
      <w:r>
        <w:rPr>
          <w:rFonts w:ascii="Times New Roman" w:eastAsia="Times New Roman" w:hAnsi="Times New Roman" w:cs="Times New Roman"/>
          <w:bCs/>
          <w:color w:val="000000"/>
          <w:spacing w:val="1"/>
          <w:sz w:val="20"/>
          <w:szCs w:val="20"/>
          <w:lang w:val="ru-RU" w:eastAsia="ru-RU"/>
        </w:rPr>
        <w:t>едицинское оборудование</w:t>
      </w:r>
      <w:r>
        <w:rPr>
          <w:rFonts w:ascii="Times New Roman" w:hAnsi="Times New Roman" w:cs="Times New Roman"/>
          <w:sz w:val="20"/>
          <w:szCs w:val="20"/>
          <w:lang w:val="ru-RU" w:eastAsia="ru-RU"/>
        </w:rPr>
        <w:t>, поставляемое в рамках данного Договора, должна соответствовать или быть выше стандартов, указанных в технической спецификации, техническая документация должна быть на государственном и русском языках.</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6.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7.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8. Поставщик должен обеспечить упаковку м</w:t>
      </w:r>
      <w:r>
        <w:rPr>
          <w:rFonts w:ascii="Times New Roman" w:eastAsia="Times New Roman" w:hAnsi="Times New Roman" w:cs="Times New Roman"/>
          <w:bCs/>
          <w:color w:val="000000"/>
          <w:spacing w:val="1"/>
          <w:sz w:val="20"/>
          <w:szCs w:val="20"/>
          <w:lang w:val="ru-RU" w:eastAsia="ru-RU"/>
        </w:rPr>
        <w:t>едицинского оборудования</w:t>
      </w:r>
      <w:r>
        <w:rPr>
          <w:rFonts w:ascii="Times New Roman" w:hAnsi="Times New Roman" w:cs="Times New Roman"/>
          <w:sz w:val="20"/>
          <w:szCs w:val="20"/>
          <w:lang w:val="ru-RU" w:eastAsia="ru-RU"/>
        </w:rPr>
        <w:t>,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м</w:t>
      </w:r>
      <w:r>
        <w:rPr>
          <w:rFonts w:ascii="Times New Roman" w:eastAsia="Times New Roman" w:hAnsi="Times New Roman" w:cs="Times New Roman"/>
          <w:bCs/>
          <w:color w:val="000000"/>
          <w:spacing w:val="1"/>
          <w:sz w:val="20"/>
          <w:szCs w:val="20"/>
          <w:lang w:val="ru-RU" w:eastAsia="ru-RU"/>
        </w:rPr>
        <w:t>едицинского оборудования</w:t>
      </w:r>
      <w:r>
        <w:rPr>
          <w:rFonts w:ascii="Times New Roman" w:hAnsi="Times New Roman" w:cs="Times New Roman"/>
          <w:sz w:val="20"/>
          <w:szCs w:val="20"/>
          <w:lang w:val="ru-RU" w:eastAsia="ru-RU"/>
        </w:rPr>
        <w:t>.</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9.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907B13" w:rsidRDefault="00C81FCE">
      <w:pPr>
        <w:pStyle w:val="aa"/>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10 . Поставка товаров осуществляется Поставщиком в соответствии с условиями Заказчика, оговоренными в перечне закупаемого м</w:t>
      </w:r>
      <w:r>
        <w:rPr>
          <w:rFonts w:ascii="Times New Roman" w:eastAsia="Times New Roman" w:hAnsi="Times New Roman" w:cs="Times New Roman"/>
          <w:bCs/>
          <w:color w:val="000000"/>
          <w:spacing w:val="1"/>
          <w:sz w:val="20"/>
          <w:szCs w:val="20"/>
          <w:lang w:val="ru-RU" w:eastAsia="ru-RU"/>
        </w:rPr>
        <w:t>едицинского оборудования</w:t>
      </w:r>
      <w:r>
        <w:rPr>
          <w:rFonts w:ascii="Times New Roman" w:hAnsi="Times New Roman" w:cs="Times New Roman"/>
          <w:sz w:val="20"/>
          <w:szCs w:val="20"/>
          <w:lang w:val="ru-RU" w:eastAsia="ru-RU"/>
        </w:rPr>
        <w:t>.</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11. Поставщик должен поставить м</w:t>
      </w:r>
      <w:r>
        <w:rPr>
          <w:rFonts w:ascii="Times New Roman" w:eastAsia="Times New Roman" w:hAnsi="Times New Roman" w:cs="Times New Roman"/>
          <w:bCs/>
          <w:color w:val="000000"/>
          <w:spacing w:val="1"/>
          <w:sz w:val="20"/>
          <w:szCs w:val="20"/>
          <w:lang w:val="ru-RU" w:eastAsia="ru-RU"/>
        </w:rPr>
        <w:t>едицинское оборудование</w:t>
      </w:r>
      <w:r>
        <w:rPr>
          <w:rFonts w:ascii="Times New Roman" w:hAnsi="Times New Roman" w:cs="Times New Roman"/>
          <w:sz w:val="20"/>
          <w:szCs w:val="20"/>
          <w:lang w:val="ru-RU" w:eastAsia="ru-RU"/>
        </w:rPr>
        <w:t xml:space="preserve"> до места нахождения Заказчика. Транспортировка этого м</w:t>
      </w:r>
      <w:r>
        <w:rPr>
          <w:rFonts w:ascii="Times New Roman" w:eastAsia="Times New Roman" w:hAnsi="Times New Roman" w:cs="Times New Roman"/>
          <w:bCs/>
          <w:color w:val="000000"/>
          <w:spacing w:val="1"/>
          <w:sz w:val="20"/>
          <w:szCs w:val="20"/>
          <w:lang w:val="ru-RU" w:eastAsia="ru-RU"/>
        </w:rPr>
        <w:t>едицинского оборудования</w:t>
      </w:r>
      <w:r>
        <w:rPr>
          <w:rFonts w:ascii="Times New Roman" w:hAnsi="Times New Roman" w:cs="Times New Roman"/>
          <w:sz w:val="20"/>
          <w:szCs w:val="20"/>
          <w:lang w:val="ru-RU" w:eastAsia="ru-RU"/>
        </w:rPr>
        <w:t xml:space="preserve"> до пункта назначения осуществляется и оплачивается Поставщиком, а связанные с этим расходы включаются в цену Договора.</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lastRenderedPageBreak/>
        <w:t xml:space="preserve">      12. Поставщик гарантирует, что </w:t>
      </w:r>
      <w:r>
        <w:rPr>
          <w:rFonts w:ascii="Times New Roman" w:hAnsi="Times New Roman" w:cs="Times New Roman"/>
          <w:sz w:val="20"/>
          <w:szCs w:val="20"/>
          <w:lang w:val="ru-RU"/>
        </w:rPr>
        <w:t>медицинское оборудование</w:t>
      </w:r>
      <w:r>
        <w:rPr>
          <w:rFonts w:ascii="Times New Roman" w:hAnsi="Times New Roman" w:cs="Times New Roman"/>
          <w:sz w:val="20"/>
          <w:szCs w:val="20"/>
          <w:lang w:val="ru-RU" w:eastAsia="ru-RU"/>
        </w:rPr>
        <w:t>, поставленное в рамках Договора, является новым, неиспользованным, новейшим либо серийным моделями, отражающими все последние модификации конструкций и материалов, если Договором не предусмотрено иное. Поставщик далее гарантирует, что медицинская техника, поставленная по данному Договору, не будет иметь дефектов, связанных с конструкцией, материалами или работой, при нормальном использовании поставленного м</w:t>
      </w:r>
      <w:r>
        <w:rPr>
          <w:rFonts w:ascii="Times New Roman" w:eastAsia="Times New Roman" w:hAnsi="Times New Roman" w:cs="Times New Roman"/>
          <w:bCs/>
          <w:color w:val="000000"/>
          <w:spacing w:val="1"/>
          <w:sz w:val="20"/>
          <w:szCs w:val="20"/>
          <w:lang w:val="ru-RU" w:eastAsia="ru-RU"/>
        </w:rPr>
        <w:t>едицинского оборудования</w:t>
      </w:r>
      <w:r>
        <w:rPr>
          <w:rFonts w:ascii="Times New Roman" w:hAnsi="Times New Roman" w:cs="Times New Roman"/>
          <w:sz w:val="20"/>
          <w:szCs w:val="20"/>
          <w:lang w:val="ru-RU" w:eastAsia="ru-RU"/>
        </w:rPr>
        <w:t xml:space="preserve">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13. Эта гарантия действительна в течение __________ (    ) месяцев после  приемки </w:t>
      </w:r>
      <w:r>
        <w:rPr>
          <w:rFonts w:ascii="Times New Roman" w:hAnsi="Times New Roman" w:cs="Times New Roman"/>
          <w:sz w:val="20"/>
          <w:szCs w:val="20"/>
          <w:lang w:val="ru-RU"/>
        </w:rPr>
        <w:t>медицинского оборудования</w:t>
      </w:r>
      <w:r>
        <w:rPr>
          <w:rFonts w:ascii="Times New Roman" w:hAnsi="Times New Roman" w:cs="Times New Roman"/>
          <w:sz w:val="20"/>
          <w:szCs w:val="20"/>
          <w:lang w:val="ru-RU" w:eastAsia="ru-RU"/>
        </w:rPr>
        <w:t xml:space="preserve"> на конечном пункте назначения, указанном в Договоре.</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14. Заказчик обязан оперативно уведомить Поставщика в письменном виде обо всех претензиях, связанных с данной гарантией.</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15. После получения уведомления о выходе </w:t>
      </w:r>
      <w:r>
        <w:rPr>
          <w:rFonts w:ascii="Times New Roman" w:hAnsi="Times New Roman" w:cs="Times New Roman"/>
          <w:sz w:val="20"/>
          <w:szCs w:val="20"/>
          <w:lang w:val="ru-RU"/>
        </w:rPr>
        <w:t>медицинского оборудования</w:t>
      </w:r>
      <w:r>
        <w:rPr>
          <w:rFonts w:ascii="Times New Roman" w:hAnsi="Times New Roman" w:cs="Times New Roman"/>
          <w:sz w:val="20"/>
          <w:szCs w:val="20"/>
          <w:lang w:val="ru-RU" w:eastAsia="ru-RU"/>
        </w:rPr>
        <w:t xml:space="preserve">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16.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907B13" w:rsidRPr="00C81FCE" w:rsidRDefault="00C81FCE">
      <w:pPr>
        <w:pStyle w:val="aa"/>
        <w:jc w:val="both"/>
        <w:rPr>
          <w:lang w:val="ru-RU"/>
        </w:rPr>
      </w:pPr>
      <w:r>
        <w:rPr>
          <w:rFonts w:ascii="Times New Roman" w:hAnsi="Times New Roman" w:cs="Times New Roman"/>
          <w:sz w:val="20"/>
          <w:szCs w:val="20"/>
          <w:lang w:val="ru-RU" w:eastAsia="ru-RU"/>
        </w:rPr>
        <w:t>      17. Оплата Поставщику за поставленное м</w:t>
      </w:r>
      <w:r>
        <w:rPr>
          <w:rFonts w:ascii="Times New Roman" w:eastAsia="Times New Roman" w:hAnsi="Times New Roman" w:cs="Times New Roman"/>
          <w:bCs/>
          <w:color w:val="000000"/>
          <w:spacing w:val="1"/>
          <w:sz w:val="20"/>
          <w:szCs w:val="20"/>
          <w:lang w:val="ru-RU" w:eastAsia="ru-RU"/>
        </w:rPr>
        <w:t>едицинское оборудование</w:t>
      </w:r>
      <w:r>
        <w:rPr>
          <w:rFonts w:ascii="Times New Roman" w:hAnsi="Times New Roman" w:cs="Times New Roman"/>
          <w:sz w:val="20"/>
          <w:szCs w:val="20"/>
          <w:lang w:val="ru-RU" w:eastAsia="ru-RU"/>
        </w:rPr>
        <w:t xml:space="preserve"> будет производиться в форме и в сроки, указанные в </w:t>
      </w:r>
      <w:hyperlink r:id="rId10" w:anchor="z131" w:history="1">
        <w:r>
          <w:rPr>
            <w:rStyle w:val="-"/>
            <w:rFonts w:ascii="Times New Roman" w:hAnsi="Times New Roman" w:cs="Times New Roman"/>
            <w:color w:val="9A1616"/>
            <w:sz w:val="20"/>
            <w:szCs w:val="20"/>
            <w:lang w:val="ru-RU" w:eastAsia="ru-RU"/>
          </w:rPr>
          <w:t>пунктах 5</w:t>
        </w:r>
      </w:hyperlink>
      <w:r>
        <w:rPr>
          <w:rFonts w:ascii="Times New Roman" w:hAnsi="Times New Roman" w:cs="Times New Roman"/>
          <w:sz w:val="20"/>
          <w:szCs w:val="20"/>
          <w:lang w:val="ru-RU" w:eastAsia="ru-RU"/>
        </w:rPr>
        <w:t> и </w:t>
      </w:r>
      <w:hyperlink r:id="rId11" w:anchor="z132" w:history="1">
        <w:r>
          <w:rPr>
            <w:rStyle w:val="-"/>
            <w:rFonts w:ascii="Times New Roman" w:hAnsi="Times New Roman" w:cs="Times New Roman"/>
            <w:color w:val="9A1616"/>
            <w:sz w:val="20"/>
            <w:szCs w:val="20"/>
            <w:lang w:val="ru-RU" w:eastAsia="ru-RU"/>
          </w:rPr>
          <w:t>6</w:t>
        </w:r>
      </w:hyperlink>
      <w:r>
        <w:rPr>
          <w:rFonts w:ascii="Times New Roman" w:hAnsi="Times New Roman" w:cs="Times New Roman"/>
          <w:sz w:val="20"/>
          <w:szCs w:val="20"/>
          <w:lang w:val="ru-RU" w:eastAsia="ru-RU"/>
        </w:rPr>
        <w:t> настоящего Договора.</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18. Цены, указанные Заказчиком в Договоре, должны соответствовать ценам, указанным Поставщиком в его тендерной заявке.</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19.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20.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21.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22. Поставка м</w:t>
      </w:r>
      <w:r>
        <w:rPr>
          <w:rFonts w:ascii="Times New Roman" w:eastAsia="Times New Roman" w:hAnsi="Times New Roman" w:cs="Times New Roman"/>
          <w:bCs/>
          <w:color w:val="000000"/>
          <w:spacing w:val="1"/>
          <w:sz w:val="20"/>
          <w:szCs w:val="20"/>
          <w:lang w:val="ru-RU" w:eastAsia="ru-RU"/>
        </w:rPr>
        <w:t>едицинского оборудования</w:t>
      </w:r>
      <w:r>
        <w:rPr>
          <w:rFonts w:ascii="Times New Roman" w:hAnsi="Times New Roman" w:cs="Times New Roman"/>
          <w:sz w:val="20"/>
          <w:szCs w:val="20"/>
          <w:lang w:val="ru-RU" w:eastAsia="ru-RU"/>
        </w:rPr>
        <w:t xml:space="preserve"> и предоставление услуг должны осуществляться Поставщиком в соответствии с графиком, указанным в таблице цен.</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23. Задержка с выполнением поставки со стороны поставщика приводит к удержанию обеспечения исполнения договора и выплате неустойки.</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24. Если в период выполнения Договора Поставщик в любой момент столкнется с условиями, мешающими своевременной поставке м</w:t>
      </w:r>
      <w:r>
        <w:rPr>
          <w:rFonts w:ascii="Times New Roman" w:eastAsia="Times New Roman" w:hAnsi="Times New Roman" w:cs="Times New Roman"/>
          <w:bCs/>
          <w:color w:val="000000"/>
          <w:spacing w:val="1"/>
          <w:sz w:val="20"/>
          <w:szCs w:val="20"/>
          <w:lang w:val="ru-RU" w:eastAsia="ru-RU"/>
        </w:rPr>
        <w:t>едицинского оборудования</w:t>
      </w:r>
      <w:r>
        <w:rPr>
          <w:rFonts w:ascii="Times New Roman" w:hAnsi="Times New Roman" w:cs="Times New Roman"/>
          <w:sz w:val="20"/>
          <w:szCs w:val="20"/>
          <w:lang w:val="ru-RU" w:eastAsia="ru-RU"/>
        </w:rPr>
        <w:t>,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25. За исключением форс-мажорных условий, если Поставщик не может поставить м</w:t>
      </w:r>
      <w:r>
        <w:rPr>
          <w:rFonts w:ascii="Times New Roman" w:eastAsia="Times New Roman" w:hAnsi="Times New Roman" w:cs="Times New Roman"/>
          <w:bCs/>
          <w:color w:val="000000"/>
          <w:spacing w:val="1"/>
          <w:sz w:val="20"/>
          <w:szCs w:val="20"/>
          <w:lang w:val="ru-RU" w:eastAsia="ru-RU"/>
        </w:rPr>
        <w:t>едицинское оборудование</w:t>
      </w:r>
      <w:r>
        <w:rPr>
          <w:rFonts w:ascii="Times New Roman" w:hAnsi="Times New Roman" w:cs="Times New Roman"/>
          <w:sz w:val="20"/>
          <w:szCs w:val="20"/>
          <w:lang w:val="ru-RU" w:eastAsia="ru-RU"/>
        </w:rPr>
        <w:t xml:space="preserve">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26.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27.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м</w:t>
      </w:r>
      <w:r>
        <w:rPr>
          <w:rFonts w:ascii="Times New Roman" w:eastAsia="Times New Roman" w:hAnsi="Times New Roman" w:cs="Times New Roman"/>
          <w:bCs/>
          <w:color w:val="000000"/>
          <w:spacing w:val="1"/>
          <w:sz w:val="20"/>
          <w:szCs w:val="20"/>
          <w:lang w:val="ru-RU" w:eastAsia="ru-RU"/>
        </w:rPr>
        <w:t>едицинского оборудования</w:t>
      </w:r>
      <w:r>
        <w:rPr>
          <w:rFonts w:ascii="Times New Roman" w:hAnsi="Times New Roman" w:cs="Times New Roman"/>
          <w:sz w:val="20"/>
          <w:szCs w:val="20"/>
          <w:lang w:val="ru-RU" w:eastAsia="ru-RU"/>
        </w:rPr>
        <w:t>.</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28.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29.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w:t>
      </w:r>
      <w:r>
        <w:rPr>
          <w:rFonts w:ascii="Times New Roman" w:hAnsi="Times New Roman" w:cs="Times New Roman"/>
          <w:sz w:val="20"/>
          <w:szCs w:val="20"/>
          <w:lang w:val="ru-RU" w:eastAsia="ru-RU"/>
        </w:rPr>
        <w:lastRenderedPageBreak/>
        <w:t>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30.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31.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32.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33. 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34.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35.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36. Налоги и другие обязательные платежи в бюджет подлежат уплате в соответствии с налоговым законодательством Республики Казахстан.</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37. Поставщик обязан внести обеспечение исполнения Договора в форме, объеме и на условиях, предусмотренных в тендерной документации.</w:t>
      </w: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38. Настоящий Договор вступает в силу после подписания его уполномоченными представителями сторон и внесения Поставщиком обеспечения исполнения договора. </w:t>
      </w:r>
    </w:p>
    <w:p w:rsidR="00907B13" w:rsidRDefault="00907B13">
      <w:pPr>
        <w:pStyle w:val="aa"/>
        <w:jc w:val="both"/>
        <w:rPr>
          <w:rFonts w:ascii="Times New Roman" w:hAnsi="Times New Roman" w:cs="Times New Roman"/>
          <w:sz w:val="20"/>
          <w:szCs w:val="20"/>
          <w:lang w:val="ru-RU" w:eastAsia="ru-RU"/>
        </w:rPr>
      </w:pPr>
    </w:p>
    <w:p w:rsidR="00907B13" w:rsidRDefault="00C81FCE">
      <w:pPr>
        <w:pStyle w:val="aa"/>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39. Адреса и реквизиты Сторон:</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4929"/>
        <w:gridCol w:w="4642"/>
      </w:tblGrid>
      <w:tr w:rsidR="00907B13">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pStyle w:val="aa"/>
              <w:rPr>
                <w:rFonts w:ascii="Times New Roman" w:hAnsi="Times New Roman" w:cs="Times New Roman"/>
                <w:b/>
                <w:bCs/>
                <w:sz w:val="20"/>
                <w:szCs w:val="20"/>
                <w:lang w:val="ru-RU"/>
              </w:rPr>
            </w:pPr>
            <w:r>
              <w:rPr>
                <w:rFonts w:ascii="Times New Roman" w:hAnsi="Times New Roman" w:cs="Times New Roman"/>
                <w:b/>
                <w:bCs/>
                <w:sz w:val="20"/>
                <w:szCs w:val="20"/>
                <w:lang w:val="ru-RU"/>
              </w:rPr>
              <w:t>«Заказчик»</w:t>
            </w:r>
          </w:p>
          <w:p w:rsidR="00907B13" w:rsidRPr="00C81FCE" w:rsidRDefault="00C81FCE">
            <w:pPr>
              <w:spacing w:after="0" w:line="240" w:lineRule="auto"/>
              <w:rPr>
                <w:rFonts w:ascii="Times New Roman" w:hAnsi="Times New Roman"/>
                <w:sz w:val="20"/>
                <w:szCs w:val="20"/>
                <w:lang w:val="ru-RU"/>
              </w:rPr>
            </w:pPr>
            <w:r w:rsidRPr="00C81FCE">
              <w:rPr>
                <w:rFonts w:ascii="Times New Roman" w:eastAsia="Arial Unicode MS" w:hAnsi="Times New Roman"/>
                <w:b/>
                <w:sz w:val="20"/>
                <w:szCs w:val="20"/>
                <w:lang w:val="ru-RU"/>
              </w:rPr>
              <w:t>КГП  «Наурзумская центральная районная больница» Управления здравоохранения акимата Костанайской области</w:t>
            </w:r>
          </w:p>
          <w:p w:rsidR="00907B13" w:rsidRPr="00C81FCE" w:rsidRDefault="00C81FCE">
            <w:pPr>
              <w:spacing w:after="0" w:line="240" w:lineRule="auto"/>
              <w:jc w:val="both"/>
              <w:rPr>
                <w:rFonts w:ascii="Times New Roman" w:hAnsi="Times New Roman"/>
                <w:sz w:val="20"/>
                <w:szCs w:val="20"/>
                <w:lang w:val="ru-RU"/>
              </w:rPr>
            </w:pPr>
            <w:r w:rsidRPr="00C81FCE">
              <w:rPr>
                <w:rFonts w:ascii="Times New Roman" w:hAnsi="Times New Roman"/>
                <w:sz w:val="20"/>
                <w:szCs w:val="20"/>
                <w:lang w:val="ru-RU"/>
              </w:rPr>
              <w:t>с. Караменды, ул .Абая, 47</w:t>
            </w:r>
          </w:p>
          <w:p w:rsidR="00907B13" w:rsidRPr="00C81FCE" w:rsidRDefault="00C81FCE">
            <w:pPr>
              <w:pStyle w:val="aa"/>
              <w:rPr>
                <w:rFonts w:ascii="Times New Roman" w:hAnsi="Times New Roman"/>
                <w:sz w:val="20"/>
                <w:szCs w:val="20"/>
                <w:lang w:val="ru-RU"/>
              </w:rPr>
            </w:pPr>
            <w:r w:rsidRPr="00C81FCE">
              <w:rPr>
                <w:rFonts w:ascii="Times New Roman" w:hAnsi="Times New Roman" w:cs="Times New Roman"/>
                <w:sz w:val="20"/>
                <w:szCs w:val="20"/>
                <w:lang w:val="ru-RU"/>
              </w:rPr>
              <w:t xml:space="preserve">БИН 640940000034  </w:t>
            </w:r>
          </w:p>
          <w:p w:rsidR="00907B13" w:rsidRPr="00C81FCE" w:rsidRDefault="00C81FCE">
            <w:pPr>
              <w:pStyle w:val="aa"/>
              <w:rPr>
                <w:rFonts w:ascii="Times New Roman" w:hAnsi="Times New Roman"/>
                <w:sz w:val="20"/>
                <w:szCs w:val="20"/>
                <w:lang w:val="ru-RU"/>
              </w:rPr>
            </w:pPr>
            <w:r w:rsidRPr="00C81FCE">
              <w:rPr>
                <w:rFonts w:ascii="Times New Roman" w:hAnsi="Times New Roman" w:cs="Times New Roman"/>
                <w:sz w:val="20"/>
                <w:szCs w:val="20"/>
                <w:lang w:val="ru-RU"/>
              </w:rPr>
              <w:t xml:space="preserve">ИИК </w:t>
            </w:r>
            <w:r>
              <w:rPr>
                <w:rFonts w:ascii="Times New Roman" w:hAnsi="Times New Roman" w:cs="Times New Roman"/>
                <w:sz w:val="20"/>
                <w:szCs w:val="20"/>
              </w:rPr>
              <w:t>KZ</w:t>
            </w:r>
            <w:r w:rsidRPr="00C81FCE">
              <w:rPr>
                <w:rFonts w:ascii="Times New Roman" w:hAnsi="Times New Roman" w:cs="Times New Roman"/>
                <w:sz w:val="20"/>
                <w:szCs w:val="20"/>
                <w:lang w:val="ru-RU"/>
              </w:rPr>
              <w:t>366010221000245043</w:t>
            </w:r>
          </w:p>
          <w:p w:rsidR="00907B13" w:rsidRPr="00C81FCE" w:rsidRDefault="00C81FCE">
            <w:pPr>
              <w:pStyle w:val="aa"/>
              <w:rPr>
                <w:rFonts w:ascii="Times New Roman" w:hAnsi="Times New Roman"/>
                <w:sz w:val="20"/>
                <w:szCs w:val="20"/>
                <w:lang w:val="ru-RU"/>
              </w:rPr>
            </w:pPr>
            <w:r w:rsidRPr="00C81FCE">
              <w:rPr>
                <w:rFonts w:ascii="Times New Roman" w:hAnsi="Times New Roman" w:cs="Times New Roman"/>
                <w:sz w:val="20"/>
                <w:szCs w:val="20"/>
                <w:lang w:val="ru-RU"/>
              </w:rPr>
              <w:t xml:space="preserve">БИК </w:t>
            </w:r>
            <w:r>
              <w:rPr>
                <w:rFonts w:ascii="Times New Roman" w:hAnsi="Times New Roman" w:cs="Times New Roman"/>
                <w:sz w:val="20"/>
                <w:szCs w:val="20"/>
              </w:rPr>
              <w:t>HSBKKZKX</w:t>
            </w:r>
          </w:p>
          <w:p w:rsidR="00907B13" w:rsidRPr="00C81FCE" w:rsidRDefault="00C81FCE">
            <w:pPr>
              <w:pStyle w:val="aa"/>
              <w:rPr>
                <w:rFonts w:ascii="Times New Roman" w:hAnsi="Times New Roman"/>
                <w:sz w:val="20"/>
                <w:szCs w:val="20"/>
                <w:lang w:val="ru-RU"/>
              </w:rPr>
            </w:pPr>
            <w:r w:rsidRPr="00C81FCE">
              <w:rPr>
                <w:rFonts w:ascii="Times New Roman" w:hAnsi="Times New Roman" w:cs="Times New Roman"/>
                <w:sz w:val="20"/>
                <w:szCs w:val="20"/>
                <w:lang w:val="ru-RU"/>
              </w:rPr>
              <w:t>АО«Народный Банк Казахстана»</w:t>
            </w:r>
          </w:p>
          <w:p w:rsidR="00907B13" w:rsidRPr="00C81FCE" w:rsidRDefault="00907B13">
            <w:pPr>
              <w:spacing w:after="0" w:line="240" w:lineRule="auto"/>
              <w:jc w:val="both"/>
              <w:rPr>
                <w:rFonts w:ascii="Times New Roman" w:hAnsi="Times New Roman"/>
                <w:b/>
                <w:sz w:val="20"/>
                <w:szCs w:val="20"/>
                <w:lang w:val="ru-RU"/>
              </w:rPr>
            </w:pPr>
          </w:p>
          <w:p w:rsidR="00907B13" w:rsidRPr="00C81FCE" w:rsidRDefault="00C81FCE">
            <w:pPr>
              <w:spacing w:after="0" w:line="240" w:lineRule="auto"/>
              <w:jc w:val="both"/>
              <w:rPr>
                <w:rFonts w:ascii="Times New Roman" w:hAnsi="Times New Roman"/>
                <w:sz w:val="20"/>
                <w:szCs w:val="20"/>
                <w:lang w:val="ru-RU"/>
              </w:rPr>
            </w:pPr>
            <w:r w:rsidRPr="00C81FCE">
              <w:rPr>
                <w:rFonts w:ascii="Times New Roman" w:hAnsi="Times New Roman"/>
                <w:b/>
                <w:sz w:val="20"/>
                <w:szCs w:val="20"/>
                <w:lang w:val="ru-RU"/>
              </w:rPr>
              <w:t>Главный врач:</w:t>
            </w:r>
          </w:p>
          <w:p w:rsidR="00907B13" w:rsidRPr="00C81FCE" w:rsidRDefault="00C81FCE">
            <w:pPr>
              <w:pStyle w:val="aa"/>
              <w:rPr>
                <w:sz w:val="20"/>
                <w:szCs w:val="20"/>
                <w:lang w:val="ru-RU"/>
              </w:rPr>
            </w:pPr>
            <w:r>
              <w:rPr>
                <w:rFonts w:ascii="Times New Roman" w:hAnsi="Times New Roman" w:cs="Times New Roman"/>
                <w:b/>
                <w:sz w:val="20"/>
                <w:szCs w:val="20"/>
                <w:lang w:val="ru-RU"/>
              </w:rPr>
              <w:t>____________________Сатмаганбетова Г.Б.</w:t>
            </w:r>
          </w:p>
        </w:tc>
        <w:tc>
          <w:tcPr>
            <w:tcW w:w="46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07B13" w:rsidRDefault="00C81FCE">
            <w:pPr>
              <w:pStyle w:val="aa"/>
              <w:rPr>
                <w:rFonts w:ascii="Times New Roman" w:hAnsi="Times New Roman" w:cs="Times New Roman"/>
                <w:b/>
                <w:bCs/>
                <w:sz w:val="20"/>
                <w:szCs w:val="20"/>
                <w:lang w:val="kk-KZ"/>
              </w:rPr>
            </w:pPr>
            <w:r>
              <w:rPr>
                <w:rFonts w:ascii="Times New Roman" w:hAnsi="Times New Roman" w:cs="Times New Roman"/>
                <w:b/>
                <w:bCs/>
                <w:sz w:val="20"/>
                <w:szCs w:val="20"/>
                <w:lang w:val="kk-KZ"/>
              </w:rPr>
              <w:t>«Поставщик»</w:t>
            </w:r>
          </w:p>
          <w:p w:rsidR="00907B13" w:rsidRDefault="00907B13">
            <w:pPr>
              <w:pStyle w:val="aa"/>
              <w:rPr>
                <w:b/>
                <w:sz w:val="20"/>
                <w:szCs w:val="20"/>
                <w:lang w:val="ru-RU"/>
              </w:rPr>
            </w:pPr>
          </w:p>
          <w:p w:rsidR="00907B13" w:rsidRDefault="00907B13">
            <w:pPr>
              <w:pStyle w:val="aa"/>
              <w:rPr>
                <w:b/>
                <w:sz w:val="20"/>
                <w:szCs w:val="20"/>
                <w:lang w:val="ru-RU"/>
              </w:rPr>
            </w:pPr>
          </w:p>
          <w:p w:rsidR="00907B13" w:rsidRDefault="00907B13">
            <w:pPr>
              <w:pStyle w:val="aa"/>
              <w:rPr>
                <w:b/>
                <w:sz w:val="20"/>
                <w:szCs w:val="20"/>
                <w:lang w:val="ru-RU"/>
              </w:rPr>
            </w:pPr>
          </w:p>
          <w:p w:rsidR="00907B13" w:rsidRDefault="00907B13">
            <w:pPr>
              <w:pStyle w:val="aa"/>
              <w:rPr>
                <w:b/>
                <w:sz w:val="20"/>
                <w:szCs w:val="20"/>
                <w:lang w:val="ru-RU"/>
              </w:rPr>
            </w:pPr>
          </w:p>
          <w:p w:rsidR="00907B13" w:rsidRDefault="00907B13">
            <w:pPr>
              <w:pStyle w:val="aa"/>
              <w:rPr>
                <w:b/>
                <w:sz w:val="20"/>
                <w:szCs w:val="20"/>
                <w:lang w:val="ru-RU"/>
              </w:rPr>
            </w:pPr>
          </w:p>
          <w:p w:rsidR="00907B13" w:rsidRDefault="00907B13">
            <w:pPr>
              <w:pStyle w:val="aa"/>
              <w:rPr>
                <w:b/>
                <w:sz w:val="20"/>
                <w:szCs w:val="20"/>
                <w:lang w:val="ru-RU"/>
              </w:rPr>
            </w:pPr>
          </w:p>
          <w:p w:rsidR="00907B13" w:rsidRDefault="00907B13">
            <w:pPr>
              <w:pStyle w:val="aa"/>
              <w:rPr>
                <w:b/>
                <w:sz w:val="20"/>
                <w:szCs w:val="20"/>
                <w:lang w:val="ru-RU"/>
              </w:rPr>
            </w:pPr>
          </w:p>
          <w:p w:rsidR="00907B13" w:rsidRDefault="00907B13">
            <w:pPr>
              <w:pStyle w:val="aa"/>
              <w:rPr>
                <w:b/>
                <w:sz w:val="20"/>
                <w:szCs w:val="20"/>
                <w:lang w:val="ru-RU"/>
              </w:rPr>
            </w:pPr>
          </w:p>
          <w:p w:rsidR="00907B13" w:rsidRDefault="00907B13">
            <w:pPr>
              <w:pStyle w:val="aa"/>
              <w:rPr>
                <w:rFonts w:ascii="Times New Roman" w:hAnsi="Times New Roman" w:cs="Times New Roman"/>
                <w:sz w:val="20"/>
                <w:szCs w:val="20"/>
                <w:lang w:val="kk-KZ"/>
              </w:rPr>
            </w:pPr>
          </w:p>
          <w:p w:rsidR="00907B13" w:rsidRDefault="00907B13">
            <w:pPr>
              <w:pStyle w:val="aa"/>
              <w:rPr>
                <w:rFonts w:ascii="Times New Roman" w:hAnsi="Times New Roman" w:cs="Times New Roman"/>
                <w:b/>
                <w:sz w:val="20"/>
                <w:szCs w:val="20"/>
                <w:lang w:val="kk-KZ"/>
              </w:rPr>
            </w:pPr>
          </w:p>
          <w:p w:rsidR="00907B13" w:rsidRDefault="00907B13">
            <w:pPr>
              <w:pStyle w:val="aa"/>
              <w:rPr>
                <w:rFonts w:ascii="Times New Roman" w:hAnsi="Times New Roman" w:cs="Times New Roman"/>
                <w:sz w:val="20"/>
                <w:szCs w:val="20"/>
                <w:lang w:val="ru-RU"/>
              </w:rPr>
            </w:pPr>
            <w:bookmarkStart w:id="101" w:name="z292"/>
            <w:bookmarkStart w:id="102" w:name="z188"/>
            <w:bookmarkEnd w:id="101"/>
            <w:bookmarkEnd w:id="102"/>
          </w:p>
        </w:tc>
      </w:tr>
    </w:tbl>
    <w:p w:rsidR="00907B13" w:rsidRDefault="00907B13">
      <w:pPr>
        <w:pStyle w:val="aa"/>
        <w:jc w:val="center"/>
        <w:rPr>
          <w:rFonts w:ascii="Times New Roman" w:hAnsi="Times New Roman" w:cs="Times New Roman"/>
          <w:sz w:val="20"/>
          <w:szCs w:val="20"/>
          <w:lang w:val="ru-RU"/>
        </w:rPr>
      </w:pPr>
    </w:p>
    <w:p w:rsidR="00907B13" w:rsidRDefault="00907B13">
      <w:pPr>
        <w:pStyle w:val="aa"/>
        <w:rPr>
          <w:rFonts w:ascii="Times New Roman" w:hAnsi="Times New Roman" w:cs="Times New Roman"/>
          <w:sz w:val="20"/>
          <w:szCs w:val="20"/>
          <w:lang w:val="ru-RU"/>
        </w:rPr>
      </w:pPr>
    </w:p>
    <w:p w:rsidR="002631B6" w:rsidRDefault="002631B6">
      <w:pPr>
        <w:pStyle w:val="aa"/>
        <w:rPr>
          <w:rFonts w:ascii="Times New Roman" w:hAnsi="Times New Roman" w:cs="Times New Roman"/>
          <w:sz w:val="20"/>
          <w:szCs w:val="20"/>
          <w:lang w:val="ru-RU"/>
        </w:rPr>
      </w:pPr>
    </w:p>
    <w:p w:rsidR="002631B6" w:rsidRDefault="002631B6">
      <w:pPr>
        <w:pStyle w:val="aa"/>
        <w:rPr>
          <w:rFonts w:ascii="Times New Roman" w:hAnsi="Times New Roman" w:cs="Times New Roman"/>
          <w:sz w:val="20"/>
          <w:szCs w:val="20"/>
          <w:lang w:val="ru-RU"/>
        </w:rPr>
      </w:pPr>
    </w:p>
    <w:p w:rsidR="002631B6" w:rsidRDefault="002631B6">
      <w:pPr>
        <w:pStyle w:val="aa"/>
        <w:rPr>
          <w:rFonts w:ascii="Times New Roman" w:hAnsi="Times New Roman" w:cs="Times New Roman"/>
          <w:sz w:val="20"/>
          <w:szCs w:val="20"/>
          <w:lang w:val="ru-RU"/>
        </w:rPr>
      </w:pPr>
    </w:p>
    <w:p w:rsidR="002631B6" w:rsidRDefault="002631B6">
      <w:pPr>
        <w:pStyle w:val="aa"/>
        <w:rPr>
          <w:rFonts w:ascii="Times New Roman" w:hAnsi="Times New Roman" w:cs="Times New Roman"/>
          <w:sz w:val="20"/>
          <w:szCs w:val="20"/>
          <w:lang w:val="ru-RU"/>
        </w:rPr>
      </w:pPr>
    </w:p>
    <w:p w:rsidR="002631B6" w:rsidRDefault="002631B6">
      <w:pPr>
        <w:pStyle w:val="aa"/>
        <w:rPr>
          <w:rFonts w:ascii="Times New Roman" w:hAnsi="Times New Roman" w:cs="Times New Roman"/>
          <w:sz w:val="20"/>
          <w:szCs w:val="20"/>
          <w:lang w:val="ru-RU"/>
        </w:rPr>
      </w:pPr>
    </w:p>
    <w:p w:rsidR="002631B6" w:rsidRDefault="002631B6">
      <w:pPr>
        <w:pStyle w:val="aa"/>
        <w:rPr>
          <w:rFonts w:ascii="Times New Roman" w:hAnsi="Times New Roman" w:cs="Times New Roman"/>
          <w:sz w:val="20"/>
          <w:szCs w:val="20"/>
          <w:lang w:val="ru-RU"/>
        </w:rPr>
      </w:pPr>
    </w:p>
    <w:p w:rsidR="002631B6" w:rsidRDefault="002631B6">
      <w:pPr>
        <w:pStyle w:val="aa"/>
        <w:rPr>
          <w:rFonts w:ascii="Times New Roman" w:hAnsi="Times New Roman" w:cs="Times New Roman"/>
          <w:sz w:val="20"/>
          <w:szCs w:val="20"/>
          <w:lang w:val="ru-RU"/>
        </w:rPr>
      </w:pPr>
    </w:p>
    <w:p w:rsidR="002631B6" w:rsidRDefault="002631B6">
      <w:pPr>
        <w:pStyle w:val="aa"/>
        <w:rPr>
          <w:rFonts w:ascii="Times New Roman" w:hAnsi="Times New Roman" w:cs="Times New Roman"/>
          <w:sz w:val="20"/>
          <w:szCs w:val="20"/>
          <w:lang w:val="ru-RU"/>
        </w:rPr>
      </w:pPr>
    </w:p>
    <w:p w:rsidR="00907B13" w:rsidRDefault="00C81FCE">
      <w:pPr>
        <w:pStyle w:val="aa"/>
        <w:jc w:val="center"/>
        <w:rPr>
          <w:rFonts w:ascii="Times New Roman" w:hAnsi="Times New Roman" w:cs="Times New Roman"/>
          <w:sz w:val="20"/>
          <w:szCs w:val="20"/>
          <w:lang w:val="ru-RU"/>
        </w:rPr>
      </w:pPr>
      <w:r>
        <w:rPr>
          <w:rFonts w:ascii="Times New Roman" w:hAnsi="Times New Roman" w:cs="Times New Roman"/>
          <w:sz w:val="20"/>
          <w:szCs w:val="20"/>
          <w:lang w:val="ru-RU"/>
        </w:rPr>
        <w:t>Приложение 1</w:t>
      </w:r>
    </w:p>
    <w:p w:rsidR="00907B13" w:rsidRDefault="00907B13">
      <w:pPr>
        <w:rPr>
          <w:rFonts w:ascii="Times New Roman" w:hAnsi="Times New Roman" w:cs="Times New Roman"/>
          <w:sz w:val="20"/>
          <w:szCs w:val="20"/>
          <w:lang w:val="ru-RU"/>
        </w:rPr>
      </w:pPr>
    </w:p>
    <w:p w:rsidR="00907B13" w:rsidRDefault="00C81FCE">
      <w:pPr>
        <w:rPr>
          <w:rFonts w:ascii="Times New Roman" w:hAnsi="Times New Roman" w:cs="Times New Roman"/>
          <w:sz w:val="20"/>
          <w:szCs w:val="20"/>
          <w:lang w:val="ru-RU"/>
        </w:rPr>
      </w:pPr>
      <w:r>
        <w:rPr>
          <w:rFonts w:ascii="Times New Roman" w:hAnsi="Times New Roman" w:cs="Times New Roman"/>
          <w:b/>
          <w:sz w:val="20"/>
          <w:szCs w:val="20"/>
          <w:lang w:val="ru-RU"/>
        </w:rPr>
        <w:t>Перечень закупаемой медицинской техники</w:t>
      </w:r>
    </w:p>
    <w:tbl>
      <w:tblPr>
        <w:tblStyle w:val="ae"/>
        <w:tblW w:w="11057" w:type="dxa"/>
        <w:tblInd w:w="-176" w:type="dxa"/>
        <w:tblCellMar>
          <w:left w:w="98" w:type="dxa"/>
        </w:tblCellMar>
        <w:tblLook w:val="04A0"/>
      </w:tblPr>
      <w:tblGrid>
        <w:gridCol w:w="451"/>
        <w:gridCol w:w="1661"/>
        <w:gridCol w:w="1455"/>
        <w:gridCol w:w="1103"/>
        <w:gridCol w:w="1257"/>
        <w:gridCol w:w="1365"/>
        <w:gridCol w:w="1244"/>
        <w:gridCol w:w="1374"/>
        <w:gridCol w:w="1209"/>
      </w:tblGrid>
      <w:tr w:rsidR="00907B13" w:rsidRPr="002631B6">
        <w:tc>
          <w:tcPr>
            <w:tcW w:w="568"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rPr>
              <w:t>No</w:t>
            </w:r>
          </w:p>
        </w:tc>
        <w:tc>
          <w:tcPr>
            <w:tcW w:w="1843"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Наименование заказчика</w:t>
            </w:r>
          </w:p>
        </w:tc>
        <w:tc>
          <w:tcPr>
            <w:tcW w:w="1559"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Наименование товара</w:t>
            </w:r>
          </w:p>
        </w:tc>
        <w:tc>
          <w:tcPr>
            <w:tcW w:w="710"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Ед. измерения</w:t>
            </w:r>
          </w:p>
        </w:tc>
        <w:tc>
          <w:tcPr>
            <w:tcW w:w="850"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Количество, объем</w:t>
            </w:r>
          </w:p>
        </w:tc>
        <w:tc>
          <w:tcPr>
            <w:tcW w:w="1276"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Условия поставки (в соответствии с ИНКО ТЕРМС 2000</w:t>
            </w:r>
          </w:p>
        </w:tc>
        <w:tc>
          <w:tcPr>
            <w:tcW w:w="1276"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Срок поставки товаров, выполнения работ, оказания услуг</w:t>
            </w:r>
          </w:p>
        </w:tc>
        <w:tc>
          <w:tcPr>
            <w:tcW w:w="1418"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Место поставки товаров, выполнения работ, оказания услуг</w:t>
            </w:r>
          </w:p>
        </w:tc>
        <w:tc>
          <w:tcPr>
            <w:tcW w:w="1555" w:type="dxa"/>
            <w:shd w:val="clear" w:color="auto" w:fill="auto"/>
            <w:tcMar>
              <w:left w:w="98" w:type="dxa"/>
            </w:tcMar>
          </w:tcPr>
          <w:p w:rsidR="00907B13" w:rsidRDefault="00C81FCE">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Сумма, выделенная по лоту, тенге.</w:t>
            </w:r>
          </w:p>
        </w:tc>
      </w:tr>
      <w:tr w:rsidR="00907B13" w:rsidRPr="002631B6">
        <w:tc>
          <w:tcPr>
            <w:tcW w:w="568" w:type="dxa"/>
            <w:shd w:val="clear" w:color="auto" w:fill="auto"/>
            <w:tcMar>
              <w:left w:w="98" w:type="dxa"/>
            </w:tcMar>
          </w:tcPr>
          <w:p w:rsidR="00907B13" w:rsidRDefault="00C81FCE">
            <w:pPr>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843" w:type="dxa"/>
            <w:shd w:val="clear" w:color="auto" w:fill="auto"/>
            <w:tcMar>
              <w:left w:w="98" w:type="dxa"/>
            </w:tcMar>
          </w:tcPr>
          <w:p w:rsidR="00907B13" w:rsidRPr="00C81FCE" w:rsidRDefault="00C81FCE">
            <w:pPr>
              <w:pStyle w:val="aa"/>
              <w:rPr>
                <w:rFonts w:ascii="Times New Roman" w:hAnsi="Times New Roman"/>
                <w:sz w:val="20"/>
                <w:szCs w:val="20"/>
                <w:lang w:val="ru-RU"/>
              </w:rPr>
            </w:pPr>
            <w:r>
              <w:rPr>
                <w:rFonts w:ascii="Times New Roman" w:hAnsi="Times New Roman" w:cs="Times New Roman"/>
                <w:sz w:val="20"/>
                <w:szCs w:val="20"/>
                <w:lang w:val="ru-RU"/>
              </w:rPr>
              <w:t>Коммунальное государственное  Предприятие «Наурзумская центральная районная больница» Управления здравоохранения акимата Костанайской области.</w:t>
            </w:r>
          </w:p>
        </w:tc>
        <w:tc>
          <w:tcPr>
            <w:tcW w:w="1559" w:type="dxa"/>
            <w:shd w:val="clear" w:color="auto" w:fill="auto"/>
            <w:tcMar>
              <w:left w:w="98" w:type="dxa"/>
            </w:tcMar>
          </w:tcPr>
          <w:p w:rsidR="00907B13" w:rsidRDefault="00907B13">
            <w:pPr>
              <w:spacing w:after="0" w:line="240" w:lineRule="auto"/>
              <w:jc w:val="right"/>
              <w:rPr>
                <w:rFonts w:ascii="Times New Roman" w:hAnsi="Times New Roman" w:cs="Times New Roman"/>
                <w:sz w:val="20"/>
                <w:szCs w:val="20"/>
                <w:lang w:val="ru-RU"/>
              </w:rPr>
            </w:pPr>
          </w:p>
        </w:tc>
        <w:tc>
          <w:tcPr>
            <w:tcW w:w="710" w:type="dxa"/>
            <w:shd w:val="clear" w:color="auto" w:fill="auto"/>
            <w:tcMar>
              <w:left w:w="98" w:type="dxa"/>
            </w:tcMar>
          </w:tcPr>
          <w:p w:rsidR="00907B13" w:rsidRDefault="00C81FCE">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штука</w:t>
            </w:r>
          </w:p>
        </w:tc>
        <w:tc>
          <w:tcPr>
            <w:tcW w:w="850" w:type="dxa"/>
            <w:shd w:val="clear" w:color="auto" w:fill="auto"/>
            <w:tcMar>
              <w:left w:w="98" w:type="dxa"/>
            </w:tcMar>
          </w:tcPr>
          <w:p w:rsidR="00907B13" w:rsidRDefault="00907B13">
            <w:pPr>
              <w:spacing w:after="0" w:line="240" w:lineRule="auto"/>
              <w:jc w:val="right"/>
              <w:rPr>
                <w:rFonts w:ascii="Times New Roman" w:hAnsi="Times New Roman" w:cs="Times New Roman"/>
                <w:sz w:val="20"/>
                <w:szCs w:val="20"/>
                <w:lang w:val="ru-RU"/>
              </w:rPr>
            </w:pPr>
          </w:p>
        </w:tc>
        <w:tc>
          <w:tcPr>
            <w:tcW w:w="1276" w:type="dxa"/>
            <w:shd w:val="clear" w:color="auto" w:fill="auto"/>
            <w:tcMar>
              <w:left w:w="98" w:type="dxa"/>
            </w:tcMar>
          </w:tcPr>
          <w:p w:rsidR="00907B13" w:rsidRPr="00C81FCE" w:rsidRDefault="00C81FCE">
            <w:pPr>
              <w:spacing w:after="0" w:line="240" w:lineRule="auto"/>
              <w:jc w:val="right"/>
              <w:rPr>
                <w:sz w:val="20"/>
                <w:szCs w:val="20"/>
                <w:lang w:val="ru-RU"/>
              </w:rPr>
            </w:pPr>
            <w:r>
              <w:rPr>
                <w:rFonts w:ascii="Times New Roman" w:hAnsi="Times New Roman" w:cs="Times New Roman"/>
                <w:sz w:val="20"/>
                <w:szCs w:val="20"/>
              </w:rPr>
              <w:t>DD</w:t>
            </w:r>
            <w:r>
              <w:rPr>
                <w:rFonts w:ascii="Times New Roman" w:hAnsi="Times New Roman" w:cs="Times New Roman"/>
                <w:sz w:val="20"/>
                <w:szCs w:val="20"/>
                <w:lang w:val="ru-RU"/>
              </w:rPr>
              <w:t>Р,  Hаурзумский район,  с.Караменды, Абая, 47</w:t>
            </w:r>
          </w:p>
        </w:tc>
        <w:tc>
          <w:tcPr>
            <w:tcW w:w="1276" w:type="dxa"/>
            <w:shd w:val="clear" w:color="auto" w:fill="auto"/>
            <w:tcMar>
              <w:left w:w="98" w:type="dxa"/>
            </w:tcMar>
          </w:tcPr>
          <w:p w:rsidR="00907B13" w:rsidRDefault="00907B13">
            <w:pPr>
              <w:spacing w:after="0" w:line="240" w:lineRule="auto"/>
              <w:jc w:val="center"/>
              <w:rPr>
                <w:rFonts w:ascii="Times New Roman" w:hAnsi="Times New Roman" w:cs="Times New Roman"/>
                <w:sz w:val="20"/>
                <w:szCs w:val="20"/>
                <w:lang w:val="ru-RU"/>
              </w:rPr>
            </w:pPr>
          </w:p>
        </w:tc>
        <w:tc>
          <w:tcPr>
            <w:tcW w:w="1418" w:type="dxa"/>
            <w:shd w:val="clear" w:color="auto" w:fill="auto"/>
            <w:tcMar>
              <w:left w:w="98" w:type="dxa"/>
            </w:tcMar>
          </w:tcPr>
          <w:p w:rsidR="00907B13" w:rsidRPr="00C81FCE" w:rsidRDefault="00C81FCE">
            <w:pPr>
              <w:spacing w:after="0" w:line="240" w:lineRule="auto"/>
              <w:rPr>
                <w:rFonts w:ascii="Times New Roman" w:hAnsi="Times New Roman"/>
                <w:sz w:val="20"/>
                <w:szCs w:val="20"/>
                <w:lang w:val="ru-RU"/>
              </w:rPr>
            </w:pPr>
            <w:r>
              <w:rPr>
                <w:rFonts w:ascii="Times New Roman" w:hAnsi="Times New Roman" w:cs="Times New Roman"/>
                <w:sz w:val="20"/>
                <w:szCs w:val="20"/>
                <w:lang w:val="ru-RU"/>
              </w:rPr>
              <w:t>Республика Казахстан, Костанайская область, 111400, Hаурзумский район,  с.Караменды, Абая, 47</w:t>
            </w:r>
          </w:p>
        </w:tc>
        <w:tc>
          <w:tcPr>
            <w:tcW w:w="1555" w:type="dxa"/>
            <w:shd w:val="clear" w:color="auto" w:fill="auto"/>
            <w:tcMar>
              <w:left w:w="98" w:type="dxa"/>
            </w:tcMar>
          </w:tcPr>
          <w:p w:rsidR="00907B13" w:rsidRDefault="00907B13">
            <w:pPr>
              <w:spacing w:after="0" w:line="240" w:lineRule="auto"/>
              <w:jc w:val="center"/>
              <w:rPr>
                <w:rFonts w:ascii="Times New Roman" w:hAnsi="Times New Roman" w:cs="Times New Roman"/>
                <w:sz w:val="20"/>
                <w:szCs w:val="20"/>
                <w:lang w:val="ru-RU"/>
              </w:rPr>
            </w:pPr>
          </w:p>
        </w:tc>
      </w:tr>
      <w:tr w:rsidR="00907B13">
        <w:tc>
          <w:tcPr>
            <w:tcW w:w="568" w:type="dxa"/>
            <w:shd w:val="clear" w:color="auto" w:fill="auto"/>
            <w:tcMar>
              <w:left w:w="98" w:type="dxa"/>
            </w:tcMar>
          </w:tcPr>
          <w:p w:rsidR="00907B13" w:rsidRDefault="00C81FCE">
            <w:pPr>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843" w:type="dxa"/>
            <w:shd w:val="clear" w:color="auto" w:fill="auto"/>
            <w:tcMar>
              <w:left w:w="98" w:type="dxa"/>
            </w:tcMar>
          </w:tcPr>
          <w:p w:rsidR="00907B13" w:rsidRDefault="00907B13">
            <w:pPr>
              <w:spacing w:after="0" w:line="240" w:lineRule="auto"/>
              <w:jc w:val="right"/>
              <w:rPr>
                <w:rFonts w:ascii="Times New Roman" w:hAnsi="Times New Roman" w:cs="Times New Roman"/>
                <w:sz w:val="20"/>
                <w:szCs w:val="20"/>
                <w:lang w:val="ru-RU"/>
              </w:rPr>
            </w:pPr>
          </w:p>
        </w:tc>
        <w:tc>
          <w:tcPr>
            <w:tcW w:w="1559" w:type="dxa"/>
            <w:shd w:val="clear" w:color="auto" w:fill="auto"/>
            <w:tcMar>
              <w:left w:w="98" w:type="dxa"/>
            </w:tcMar>
          </w:tcPr>
          <w:p w:rsidR="00907B13" w:rsidRDefault="00907B13">
            <w:pPr>
              <w:spacing w:after="0" w:line="240" w:lineRule="auto"/>
              <w:jc w:val="right"/>
              <w:rPr>
                <w:rFonts w:ascii="Times New Roman" w:hAnsi="Times New Roman" w:cs="Times New Roman"/>
                <w:sz w:val="20"/>
                <w:szCs w:val="20"/>
                <w:lang w:val="ru-RU"/>
              </w:rPr>
            </w:pPr>
          </w:p>
        </w:tc>
        <w:tc>
          <w:tcPr>
            <w:tcW w:w="710" w:type="dxa"/>
            <w:shd w:val="clear" w:color="auto" w:fill="auto"/>
            <w:tcMar>
              <w:left w:w="98" w:type="dxa"/>
            </w:tcMar>
          </w:tcPr>
          <w:p w:rsidR="00907B13" w:rsidRDefault="00907B13">
            <w:pPr>
              <w:spacing w:after="0" w:line="240" w:lineRule="auto"/>
              <w:jc w:val="right"/>
              <w:rPr>
                <w:rFonts w:ascii="Times New Roman" w:hAnsi="Times New Roman" w:cs="Times New Roman"/>
                <w:sz w:val="20"/>
                <w:szCs w:val="20"/>
                <w:lang w:val="ru-RU"/>
              </w:rPr>
            </w:pPr>
          </w:p>
        </w:tc>
        <w:tc>
          <w:tcPr>
            <w:tcW w:w="850" w:type="dxa"/>
            <w:shd w:val="clear" w:color="auto" w:fill="auto"/>
            <w:tcMar>
              <w:left w:w="98" w:type="dxa"/>
            </w:tcMar>
          </w:tcPr>
          <w:p w:rsidR="00907B13" w:rsidRDefault="00907B13">
            <w:pPr>
              <w:spacing w:after="0" w:line="240" w:lineRule="auto"/>
              <w:jc w:val="right"/>
              <w:rPr>
                <w:rFonts w:ascii="Times New Roman" w:hAnsi="Times New Roman" w:cs="Times New Roman"/>
                <w:sz w:val="20"/>
                <w:szCs w:val="20"/>
                <w:lang w:val="ru-RU"/>
              </w:rPr>
            </w:pPr>
          </w:p>
        </w:tc>
        <w:tc>
          <w:tcPr>
            <w:tcW w:w="1276" w:type="dxa"/>
            <w:shd w:val="clear" w:color="auto" w:fill="auto"/>
            <w:tcMar>
              <w:left w:w="98" w:type="dxa"/>
            </w:tcMar>
          </w:tcPr>
          <w:p w:rsidR="00907B13" w:rsidRDefault="00907B13">
            <w:pPr>
              <w:spacing w:after="0" w:line="240" w:lineRule="auto"/>
              <w:jc w:val="right"/>
              <w:rPr>
                <w:rFonts w:ascii="Times New Roman" w:hAnsi="Times New Roman" w:cs="Times New Roman"/>
                <w:sz w:val="20"/>
                <w:szCs w:val="20"/>
                <w:lang w:val="ru-RU"/>
              </w:rPr>
            </w:pPr>
          </w:p>
        </w:tc>
        <w:tc>
          <w:tcPr>
            <w:tcW w:w="1276" w:type="dxa"/>
            <w:shd w:val="clear" w:color="auto" w:fill="auto"/>
            <w:tcMar>
              <w:left w:w="98" w:type="dxa"/>
            </w:tcMar>
          </w:tcPr>
          <w:p w:rsidR="00907B13" w:rsidRDefault="00907B13">
            <w:pPr>
              <w:spacing w:after="0" w:line="240" w:lineRule="auto"/>
              <w:jc w:val="right"/>
              <w:rPr>
                <w:rFonts w:ascii="Times New Roman" w:hAnsi="Times New Roman" w:cs="Times New Roman"/>
                <w:sz w:val="20"/>
                <w:szCs w:val="20"/>
                <w:lang w:val="ru-RU"/>
              </w:rPr>
            </w:pPr>
          </w:p>
        </w:tc>
        <w:tc>
          <w:tcPr>
            <w:tcW w:w="1418" w:type="dxa"/>
            <w:shd w:val="clear" w:color="auto" w:fill="auto"/>
            <w:tcMar>
              <w:left w:w="98" w:type="dxa"/>
            </w:tcMar>
          </w:tcPr>
          <w:p w:rsidR="00907B13" w:rsidRDefault="00907B13">
            <w:pPr>
              <w:spacing w:after="0" w:line="240" w:lineRule="auto"/>
              <w:jc w:val="right"/>
              <w:rPr>
                <w:rFonts w:ascii="Times New Roman" w:hAnsi="Times New Roman" w:cs="Times New Roman"/>
                <w:sz w:val="20"/>
                <w:szCs w:val="20"/>
                <w:lang w:val="ru-RU"/>
              </w:rPr>
            </w:pPr>
          </w:p>
        </w:tc>
        <w:tc>
          <w:tcPr>
            <w:tcW w:w="1555" w:type="dxa"/>
            <w:shd w:val="clear" w:color="auto" w:fill="auto"/>
            <w:tcMar>
              <w:left w:w="98" w:type="dxa"/>
            </w:tcMar>
          </w:tcPr>
          <w:p w:rsidR="00907B13" w:rsidRDefault="00907B13">
            <w:pPr>
              <w:spacing w:after="0" w:line="240" w:lineRule="auto"/>
              <w:jc w:val="right"/>
              <w:rPr>
                <w:rFonts w:ascii="Times New Roman" w:hAnsi="Times New Roman" w:cs="Times New Roman"/>
                <w:sz w:val="20"/>
                <w:szCs w:val="20"/>
                <w:lang w:val="ru-RU"/>
              </w:rPr>
            </w:pPr>
          </w:p>
        </w:tc>
      </w:tr>
    </w:tbl>
    <w:p w:rsidR="00907B13" w:rsidRDefault="00907B13">
      <w:pPr>
        <w:rPr>
          <w:rFonts w:ascii="Times New Roman" w:hAnsi="Times New Roman" w:cs="Times New Roman"/>
          <w:sz w:val="20"/>
          <w:szCs w:val="20"/>
          <w:lang w:val="ru-RU"/>
        </w:rPr>
      </w:pPr>
    </w:p>
    <w:p w:rsidR="00907B13" w:rsidRPr="00C81FCE" w:rsidRDefault="00C81FCE">
      <w:pPr>
        <w:rPr>
          <w:sz w:val="20"/>
          <w:szCs w:val="20"/>
          <w:lang w:val="ru-RU"/>
        </w:rPr>
      </w:pPr>
      <w:r>
        <w:rPr>
          <w:rFonts w:ascii="Times New Roman" w:hAnsi="Times New Roman" w:cs="Times New Roman"/>
          <w:b/>
          <w:bCs/>
          <w:sz w:val="20"/>
          <w:szCs w:val="20"/>
          <w:lang w:val="ru-RU" w:eastAsia="ko-KR"/>
        </w:rPr>
        <w:t>КГП «Наурзумская центральная районная больница» УЗаКО</w:t>
      </w:r>
    </w:p>
    <w:p w:rsidR="00907B13" w:rsidRPr="00C81FCE" w:rsidRDefault="00C81FCE">
      <w:pPr>
        <w:rPr>
          <w:sz w:val="20"/>
          <w:szCs w:val="20"/>
          <w:lang w:val="ru-RU"/>
        </w:rPr>
      </w:pPr>
      <w:r>
        <w:rPr>
          <w:rFonts w:ascii="Times New Roman" w:hAnsi="Times New Roman" w:cs="Times New Roman"/>
          <w:b/>
          <w:bCs/>
          <w:sz w:val="20"/>
          <w:szCs w:val="20"/>
          <w:lang w:val="ru-RU" w:eastAsia="ko-KR"/>
        </w:rPr>
        <w:t>Главный врач                                                                           ________________________   Сатмаганбетова Г.Б.</w:t>
      </w:r>
    </w:p>
    <w:p w:rsidR="00907B13" w:rsidRDefault="00907B13">
      <w:pPr>
        <w:rPr>
          <w:i/>
          <w:lang w:val="ru-RU"/>
        </w:rPr>
      </w:pPr>
    </w:p>
    <w:p w:rsidR="00907B13" w:rsidRPr="00C81FCE" w:rsidRDefault="00907B13">
      <w:pPr>
        <w:pStyle w:val="aa"/>
        <w:rPr>
          <w:lang w:val="ru-RU"/>
        </w:rPr>
      </w:pPr>
    </w:p>
    <w:sectPr w:rsidR="00907B13" w:rsidRPr="00C81FCE" w:rsidSect="00907B13">
      <w:pgSz w:w="16838" w:h="11906" w:orient="landscape"/>
      <w:pgMar w:top="993" w:right="1134" w:bottom="426"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Thorndale AMT">
    <w:altName w:val="Times New Roman"/>
    <w:charset w:val="CC"/>
    <w:family w:val="roman"/>
    <w:pitch w:val="variable"/>
    <w:sig w:usb0="00000000" w:usb1="00000000" w:usb2="00000000" w:usb3="00000000" w:csb0="00000000" w:csb1="00000000"/>
  </w:font>
  <w:font w:name="Albany AMT">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44B"/>
    <w:multiLevelType w:val="multilevel"/>
    <w:tmpl w:val="4E268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EB42F2"/>
    <w:multiLevelType w:val="multilevel"/>
    <w:tmpl w:val="093C8F1E"/>
    <w:lvl w:ilvl="0">
      <w:start w:val="1"/>
      <w:numFmt w:val="decimal"/>
      <w:lvlText w:val="%1)"/>
      <w:lvlJc w:val="left"/>
      <w:pPr>
        <w:ind w:left="1005" w:hanging="360"/>
      </w:p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2">
    <w:nsid w:val="1AE16034"/>
    <w:multiLevelType w:val="multilevel"/>
    <w:tmpl w:val="604A8620"/>
    <w:lvl w:ilvl="0">
      <w:start w:val="1"/>
      <w:numFmt w:val="decimal"/>
      <w:lvlText w:val="%1)"/>
      <w:lvlJc w:val="left"/>
      <w:pPr>
        <w:ind w:left="675" w:hanging="360"/>
      </w:p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3">
    <w:nsid w:val="1E597A26"/>
    <w:multiLevelType w:val="multilevel"/>
    <w:tmpl w:val="CE16DEDA"/>
    <w:lvl w:ilvl="0">
      <w:start w:val="1"/>
      <w:numFmt w:val="decimal"/>
      <w:lvlText w:val="%1."/>
      <w:lvlJc w:val="left"/>
      <w:pPr>
        <w:ind w:left="720" w:hanging="360"/>
      </w:pPr>
      <w:rPr>
        <w:rFonts w:ascii="Times New Roman" w:hAnsi="Times New Roman"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762320"/>
    <w:multiLevelType w:val="multilevel"/>
    <w:tmpl w:val="7B3E86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EEC332E"/>
    <w:multiLevelType w:val="multilevel"/>
    <w:tmpl w:val="3ACC05E0"/>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6D547250"/>
    <w:multiLevelType w:val="multilevel"/>
    <w:tmpl w:val="5442F64C"/>
    <w:lvl w:ilvl="0">
      <w:start w:val="8"/>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
    <w:nsid w:val="7EC7700B"/>
    <w:multiLevelType w:val="multilevel"/>
    <w:tmpl w:val="428A0A80"/>
    <w:lvl w:ilvl="0">
      <w:start w:val="1"/>
      <w:numFmt w:val="decimal"/>
      <w:lvlText w:val="%1)"/>
      <w:lvlJc w:val="left"/>
      <w:pPr>
        <w:ind w:left="1494"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7F984758"/>
    <w:multiLevelType w:val="multilevel"/>
    <w:tmpl w:val="5D40F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3"/>
  </w:num>
  <w:num w:numId="6">
    <w:abstractNumId w:val="8"/>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07B13"/>
    <w:rsid w:val="002631B6"/>
    <w:rsid w:val="00611BA3"/>
    <w:rsid w:val="00907B13"/>
    <w:rsid w:val="00AC0D4A"/>
    <w:rsid w:val="00C81FCE"/>
    <w:rsid w:val="00D562A4"/>
    <w:rsid w:val="00FB3782"/>
    <w:rsid w:val="00FB3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BD"/>
    <w:pPr>
      <w:spacing w:after="200" w:line="276" w:lineRule="auto"/>
    </w:pPr>
    <w:rPr>
      <w:rFonts w:ascii="Consolas" w:eastAsia="Consolas" w:hAnsi="Consolas" w:cs="Consolas"/>
      <w:color w:val="00000A"/>
      <w:sz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link w:val="3"/>
    <w:qFormat/>
    <w:rsid w:val="00217875"/>
    <w:pPr>
      <w:keepNext/>
      <w:spacing w:after="0" w:line="240" w:lineRule="auto"/>
      <w:ind w:firstLine="720"/>
      <w:jc w:val="both"/>
      <w:outlineLvl w:val="2"/>
    </w:pPr>
    <w:rPr>
      <w:rFonts w:ascii="Times New Roman" w:eastAsia="Times New Roman" w:hAnsi="Times New Roman" w:cs="Times New Roman"/>
      <w:b/>
      <w:bCs/>
      <w:color w:val="000000"/>
      <w:sz w:val="24"/>
      <w:szCs w:val="24"/>
      <w:lang w:val="ru-RU" w:eastAsia="ru-RU"/>
    </w:rPr>
  </w:style>
  <w:style w:type="character" w:customStyle="1" w:styleId="s0">
    <w:name w:val="s0"/>
    <w:qFormat/>
    <w:rsid w:val="00607321"/>
    <w:rPr>
      <w:rFonts w:ascii="Times New Roman" w:hAnsi="Times New Roman" w:cs="Times New Roman"/>
      <w:b w:val="0"/>
      <w:bCs w:val="0"/>
      <w:i w:val="0"/>
      <w:iCs w:val="0"/>
      <w:color w:val="000000"/>
    </w:rPr>
  </w:style>
  <w:style w:type="character" w:customStyle="1" w:styleId="s1">
    <w:name w:val="s1"/>
    <w:qFormat/>
    <w:rsid w:val="00570F92"/>
    <w:rPr>
      <w:rFonts w:ascii="Times New Roman" w:hAnsi="Times New Roman" w:cs="Times New Roman"/>
      <w:b/>
      <w:bCs/>
      <w:color w:val="000000"/>
    </w:rPr>
  </w:style>
  <w:style w:type="character" w:customStyle="1" w:styleId="apple-converted-space">
    <w:name w:val="apple-converted-space"/>
    <w:basedOn w:val="a0"/>
    <w:qFormat/>
    <w:rsid w:val="00D6149A"/>
  </w:style>
  <w:style w:type="character" w:customStyle="1" w:styleId="-">
    <w:name w:val="Интернет-ссылка"/>
    <w:basedOn w:val="a0"/>
    <w:uiPriority w:val="99"/>
    <w:semiHidden/>
    <w:unhideWhenUsed/>
    <w:rsid w:val="00D6149A"/>
    <w:rPr>
      <w:color w:val="0000FF"/>
      <w:u w:val="single"/>
    </w:rPr>
  </w:style>
  <w:style w:type="character" w:customStyle="1" w:styleId="a3">
    <w:name w:val="Обычный (веб) Знак"/>
    <w:qFormat/>
    <w:locked/>
    <w:rsid w:val="003863AB"/>
    <w:rPr>
      <w:rFonts w:ascii="Times New Roman" w:eastAsia="Times New Roman" w:hAnsi="Times New Roman" w:cs="Times New Roman"/>
      <w:sz w:val="24"/>
      <w:szCs w:val="24"/>
      <w:lang w:eastAsia="ru-RU"/>
    </w:rPr>
  </w:style>
  <w:style w:type="character" w:customStyle="1" w:styleId="FontStyle13">
    <w:name w:val="Font Style13"/>
    <w:qFormat/>
    <w:rsid w:val="00946D18"/>
    <w:rPr>
      <w:rFonts w:ascii="Times New Roman" w:hAnsi="Times New Roman" w:cs="Times New Roman"/>
      <w:b/>
      <w:bCs/>
      <w:sz w:val="18"/>
      <w:szCs w:val="18"/>
    </w:rPr>
  </w:style>
  <w:style w:type="character" w:customStyle="1" w:styleId="3">
    <w:name w:val="Заголовок 3 Знак"/>
    <w:basedOn w:val="a0"/>
    <w:link w:val="Heading3"/>
    <w:qFormat/>
    <w:rsid w:val="00217875"/>
    <w:rPr>
      <w:rFonts w:ascii="Times New Roman" w:eastAsia="Times New Roman" w:hAnsi="Times New Roman" w:cs="Times New Roman"/>
      <w:b/>
      <w:bCs/>
      <w:color w:val="000000"/>
      <w:sz w:val="24"/>
      <w:szCs w:val="24"/>
      <w:lang w:eastAsia="ru-RU"/>
    </w:rPr>
  </w:style>
  <w:style w:type="character" w:customStyle="1" w:styleId="a4">
    <w:name w:val="Без интервала Знак"/>
    <w:uiPriority w:val="1"/>
    <w:qFormat/>
    <w:rsid w:val="00217875"/>
    <w:rPr>
      <w:rFonts w:ascii="Consolas" w:eastAsia="Consolas" w:hAnsi="Consolas" w:cs="Consolas"/>
      <w:lang w:val="en-US"/>
    </w:rPr>
  </w:style>
  <w:style w:type="character" w:customStyle="1" w:styleId="Anrede1IhrZeichen">
    <w:name w:val="Anrede1IhrZeichen"/>
    <w:basedOn w:val="a0"/>
    <w:qFormat/>
    <w:rsid w:val="00CA7D5D"/>
    <w:rPr>
      <w:rFonts w:ascii="Arial" w:hAnsi="Arial"/>
      <w:sz w:val="22"/>
    </w:rPr>
  </w:style>
  <w:style w:type="character" w:customStyle="1" w:styleId="ListLabel1">
    <w:name w:val="ListLabel 1"/>
    <w:qFormat/>
    <w:rsid w:val="00907B13"/>
    <w:rPr>
      <w:color w:val="000000"/>
      <w:sz w:val="20"/>
    </w:rPr>
  </w:style>
  <w:style w:type="character" w:customStyle="1" w:styleId="ListLabel2">
    <w:name w:val="ListLabel 2"/>
    <w:qFormat/>
    <w:rsid w:val="00907B13"/>
    <w:rPr>
      <w:color w:val="000000"/>
      <w:sz w:val="20"/>
    </w:rPr>
  </w:style>
  <w:style w:type="character" w:customStyle="1" w:styleId="ListLabel3">
    <w:name w:val="ListLabel 3"/>
    <w:qFormat/>
    <w:rsid w:val="00907B13"/>
    <w:rPr>
      <w:color w:val="000000"/>
      <w:sz w:val="20"/>
    </w:rPr>
  </w:style>
  <w:style w:type="character" w:customStyle="1" w:styleId="ListLabel4">
    <w:name w:val="ListLabel 4"/>
    <w:qFormat/>
    <w:rsid w:val="00907B13"/>
    <w:rPr>
      <w:b/>
    </w:rPr>
  </w:style>
  <w:style w:type="character" w:customStyle="1" w:styleId="ListLabel5">
    <w:name w:val="ListLabel 5"/>
    <w:qFormat/>
    <w:rsid w:val="00907B13"/>
    <w:rPr>
      <w:b/>
    </w:rPr>
  </w:style>
  <w:style w:type="character" w:customStyle="1" w:styleId="ListLabel6">
    <w:name w:val="ListLabel 6"/>
    <w:qFormat/>
    <w:rsid w:val="00907B13"/>
    <w:rPr>
      <w:rFonts w:ascii="Times New Roman" w:hAnsi="Times New Roman" w:cs="Times New Roman"/>
      <w:sz w:val="20"/>
    </w:rPr>
  </w:style>
  <w:style w:type="character" w:customStyle="1" w:styleId="ListLabel7">
    <w:name w:val="ListLabel 7"/>
    <w:qFormat/>
    <w:rsid w:val="00907B13"/>
    <w:rPr>
      <w:rFonts w:cs="Courier New"/>
    </w:rPr>
  </w:style>
  <w:style w:type="character" w:customStyle="1" w:styleId="ListLabel8">
    <w:name w:val="ListLabel 8"/>
    <w:qFormat/>
    <w:rsid w:val="00907B13"/>
    <w:rPr>
      <w:rFonts w:cs="Courier New"/>
    </w:rPr>
  </w:style>
  <w:style w:type="character" w:customStyle="1" w:styleId="ListLabel9">
    <w:name w:val="ListLabel 9"/>
    <w:qFormat/>
    <w:rsid w:val="00907B13"/>
    <w:rPr>
      <w:rFonts w:cs="Courier New"/>
    </w:rPr>
  </w:style>
  <w:style w:type="character" w:customStyle="1" w:styleId="ListLabel10">
    <w:name w:val="ListLabel 10"/>
    <w:qFormat/>
    <w:rsid w:val="00907B13"/>
    <w:rPr>
      <w:rFonts w:cs="Courier New"/>
    </w:rPr>
  </w:style>
  <w:style w:type="character" w:customStyle="1" w:styleId="ListLabel11">
    <w:name w:val="ListLabel 11"/>
    <w:qFormat/>
    <w:rsid w:val="00907B13"/>
    <w:rPr>
      <w:rFonts w:cs="Courier New"/>
    </w:rPr>
  </w:style>
  <w:style w:type="character" w:customStyle="1" w:styleId="ListLabel12">
    <w:name w:val="ListLabel 12"/>
    <w:qFormat/>
    <w:rsid w:val="00907B13"/>
    <w:rPr>
      <w:rFonts w:cs="Courier New"/>
    </w:rPr>
  </w:style>
  <w:style w:type="character" w:customStyle="1" w:styleId="ListLabel13">
    <w:name w:val="ListLabel 13"/>
    <w:qFormat/>
    <w:rsid w:val="00907B13"/>
    <w:rPr>
      <w:rFonts w:cs="Courier New"/>
    </w:rPr>
  </w:style>
  <w:style w:type="character" w:customStyle="1" w:styleId="ListLabel14">
    <w:name w:val="ListLabel 14"/>
    <w:qFormat/>
    <w:rsid w:val="00907B13"/>
    <w:rPr>
      <w:rFonts w:cs="Courier New"/>
    </w:rPr>
  </w:style>
  <w:style w:type="character" w:customStyle="1" w:styleId="ListLabel15">
    <w:name w:val="ListLabel 15"/>
    <w:qFormat/>
    <w:rsid w:val="00907B13"/>
    <w:rPr>
      <w:rFonts w:cs="Courier New"/>
    </w:rPr>
  </w:style>
  <w:style w:type="character" w:customStyle="1" w:styleId="ListLabel16">
    <w:name w:val="ListLabel 16"/>
    <w:qFormat/>
    <w:rsid w:val="00907B13"/>
    <w:rPr>
      <w:b/>
    </w:rPr>
  </w:style>
  <w:style w:type="character" w:customStyle="1" w:styleId="ListLabel17">
    <w:name w:val="ListLabel 17"/>
    <w:qFormat/>
    <w:rsid w:val="00907B13"/>
    <w:rPr>
      <w:rFonts w:cs="Courier New"/>
    </w:rPr>
  </w:style>
  <w:style w:type="character" w:customStyle="1" w:styleId="ListLabel18">
    <w:name w:val="ListLabel 18"/>
    <w:qFormat/>
    <w:rsid w:val="00907B13"/>
    <w:rPr>
      <w:rFonts w:cs="Courier New"/>
    </w:rPr>
  </w:style>
  <w:style w:type="character" w:customStyle="1" w:styleId="ListLabel19">
    <w:name w:val="ListLabel 19"/>
    <w:qFormat/>
    <w:rsid w:val="00907B13"/>
    <w:rPr>
      <w:rFonts w:cs="Courier New"/>
    </w:rPr>
  </w:style>
  <w:style w:type="character" w:customStyle="1" w:styleId="ListLabel20">
    <w:name w:val="ListLabel 20"/>
    <w:qFormat/>
    <w:rsid w:val="00907B13"/>
    <w:rPr>
      <w:rFonts w:cs="Courier New"/>
    </w:rPr>
  </w:style>
  <w:style w:type="character" w:customStyle="1" w:styleId="ListLabel21">
    <w:name w:val="ListLabel 21"/>
    <w:qFormat/>
    <w:rsid w:val="00907B13"/>
    <w:rPr>
      <w:rFonts w:cs="Courier New"/>
    </w:rPr>
  </w:style>
  <w:style w:type="character" w:customStyle="1" w:styleId="ListLabel22">
    <w:name w:val="ListLabel 22"/>
    <w:qFormat/>
    <w:rsid w:val="00907B13"/>
    <w:rPr>
      <w:rFonts w:cs="Courier New"/>
    </w:rPr>
  </w:style>
  <w:style w:type="character" w:customStyle="1" w:styleId="ListLabel23">
    <w:name w:val="ListLabel 23"/>
    <w:qFormat/>
    <w:rsid w:val="00907B13"/>
    <w:rPr>
      <w:rFonts w:ascii="Times New Roman" w:hAnsi="Times New Roman" w:cs="Times New Roman"/>
      <w:b/>
      <w:sz w:val="20"/>
    </w:rPr>
  </w:style>
  <w:style w:type="character" w:customStyle="1" w:styleId="ListLabel24">
    <w:name w:val="ListLabel 24"/>
    <w:qFormat/>
    <w:rsid w:val="00907B13"/>
    <w:rPr>
      <w:rFonts w:cs="Courier New"/>
    </w:rPr>
  </w:style>
  <w:style w:type="character" w:customStyle="1" w:styleId="ListLabel25">
    <w:name w:val="ListLabel 25"/>
    <w:qFormat/>
    <w:rsid w:val="00907B13"/>
    <w:rPr>
      <w:rFonts w:cs="Courier New"/>
    </w:rPr>
  </w:style>
  <w:style w:type="character" w:customStyle="1" w:styleId="ListLabel26">
    <w:name w:val="ListLabel 26"/>
    <w:qFormat/>
    <w:rsid w:val="00907B13"/>
    <w:rPr>
      <w:rFonts w:cs="Courier New"/>
    </w:rPr>
  </w:style>
  <w:style w:type="character" w:customStyle="1" w:styleId="ListLabel27">
    <w:name w:val="ListLabel 27"/>
    <w:qFormat/>
    <w:rsid w:val="00907B13"/>
    <w:rPr>
      <w:rFonts w:cs="Times New Roman"/>
    </w:rPr>
  </w:style>
  <w:style w:type="character" w:customStyle="1" w:styleId="ListLabel28">
    <w:name w:val="ListLabel 28"/>
    <w:qFormat/>
    <w:rsid w:val="00907B13"/>
    <w:rPr>
      <w:rFonts w:cs="Courier New"/>
    </w:rPr>
  </w:style>
  <w:style w:type="character" w:customStyle="1" w:styleId="ListLabel29">
    <w:name w:val="ListLabel 29"/>
    <w:qFormat/>
    <w:rsid w:val="00907B13"/>
    <w:rPr>
      <w:rFonts w:cs="Courier New"/>
    </w:rPr>
  </w:style>
  <w:style w:type="character" w:customStyle="1" w:styleId="ListLabel30">
    <w:name w:val="ListLabel 30"/>
    <w:qFormat/>
    <w:rsid w:val="00907B13"/>
    <w:rPr>
      <w:rFonts w:cs="Courier New"/>
    </w:rPr>
  </w:style>
  <w:style w:type="character" w:customStyle="1" w:styleId="ListLabel31">
    <w:name w:val="ListLabel 31"/>
    <w:qFormat/>
    <w:rsid w:val="00907B13"/>
    <w:rPr>
      <w:rFonts w:cs="Courier New"/>
    </w:rPr>
  </w:style>
  <w:style w:type="character" w:customStyle="1" w:styleId="ListLabel32">
    <w:name w:val="ListLabel 32"/>
    <w:qFormat/>
    <w:rsid w:val="00907B13"/>
    <w:rPr>
      <w:rFonts w:cs="Courier New"/>
    </w:rPr>
  </w:style>
  <w:style w:type="character" w:customStyle="1" w:styleId="ListLabel33">
    <w:name w:val="ListLabel 33"/>
    <w:qFormat/>
    <w:rsid w:val="00907B13"/>
    <w:rPr>
      <w:rFonts w:cs="Courier New"/>
    </w:rPr>
  </w:style>
  <w:style w:type="character" w:customStyle="1" w:styleId="ListLabel34">
    <w:name w:val="ListLabel 34"/>
    <w:qFormat/>
    <w:rsid w:val="00907B13"/>
    <w:rPr>
      <w:rFonts w:cs="Courier New"/>
    </w:rPr>
  </w:style>
  <w:style w:type="character" w:customStyle="1" w:styleId="ListLabel35">
    <w:name w:val="ListLabel 35"/>
    <w:qFormat/>
    <w:rsid w:val="00907B13"/>
    <w:rPr>
      <w:rFonts w:cs="Courier New"/>
    </w:rPr>
  </w:style>
  <w:style w:type="character" w:customStyle="1" w:styleId="ListLabel36">
    <w:name w:val="ListLabel 36"/>
    <w:qFormat/>
    <w:rsid w:val="00907B13"/>
    <w:rPr>
      <w:rFonts w:cs="Courier New"/>
    </w:rPr>
  </w:style>
  <w:style w:type="character" w:customStyle="1" w:styleId="ListLabel37">
    <w:name w:val="ListLabel 37"/>
    <w:qFormat/>
    <w:rsid w:val="00907B13"/>
    <w:rPr>
      <w:rFonts w:cs="Courier New"/>
    </w:rPr>
  </w:style>
  <w:style w:type="character" w:customStyle="1" w:styleId="ListLabel38">
    <w:name w:val="ListLabel 38"/>
    <w:qFormat/>
    <w:rsid w:val="00907B13"/>
    <w:rPr>
      <w:rFonts w:cs="Courier New"/>
    </w:rPr>
  </w:style>
  <w:style w:type="character" w:customStyle="1" w:styleId="ListLabel39">
    <w:name w:val="ListLabel 39"/>
    <w:qFormat/>
    <w:rsid w:val="00907B13"/>
    <w:rPr>
      <w:rFonts w:cs="Courier New"/>
    </w:rPr>
  </w:style>
  <w:style w:type="character" w:customStyle="1" w:styleId="ListLabel40">
    <w:name w:val="ListLabel 40"/>
    <w:qFormat/>
    <w:rsid w:val="00907B13"/>
    <w:rPr>
      <w:rFonts w:cs="Courier New"/>
    </w:rPr>
  </w:style>
  <w:style w:type="character" w:customStyle="1" w:styleId="ListLabel41">
    <w:name w:val="ListLabel 41"/>
    <w:qFormat/>
    <w:rsid w:val="00907B13"/>
    <w:rPr>
      <w:rFonts w:cs="Courier New"/>
    </w:rPr>
  </w:style>
  <w:style w:type="character" w:customStyle="1" w:styleId="ListLabel42">
    <w:name w:val="ListLabel 42"/>
    <w:qFormat/>
    <w:rsid w:val="00907B13"/>
    <w:rPr>
      <w:rFonts w:cs="Courier New"/>
    </w:rPr>
  </w:style>
  <w:style w:type="character" w:customStyle="1" w:styleId="ListLabel43">
    <w:name w:val="ListLabel 43"/>
    <w:qFormat/>
    <w:rsid w:val="00907B13"/>
    <w:rPr>
      <w:rFonts w:cs="Courier New"/>
    </w:rPr>
  </w:style>
  <w:style w:type="character" w:customStyle="1" w:styleId="ListLabel44">
    <w:name w:val="ListLabel 44"/>
    <w:qFormat/>
    <w:rsid w:val="00907B13"/>
    <w:rPr>
      <w:rFonts w:cs="Courier New"/>
    </w:rPr>
  </w:style>
  <w:style w:type="character" w:customStyle="1" w:styleId="ListLabel45">
    <w:name w:val="ListLabel 45"/>
    <w:qFormat/>
    <w:rsid w:val="00907B13"/>
    <w:rPr>
      <w:rFonts w:cs="Courier New"/>
    </w:rPr>
  </w:style>
  <w:style w:type="character" w:customStyle="1" w:styleId="ListLabel46">
    <w:name w:val="ListLabel 46"/>
    <w:qFormat/>
    <w:rsid w:val="00907B13"/>
    <w:rPr>
      <w:rFonts w:cs="Courier New"/>
    </w:rPr>
  </w:style>
  <w:style w:type="character" w:customStyle="1" w:styleId="ListLabel47">
    <w:name w:val="ListLabel 47"/>
    <w:qFormat/>
    <w:rsid w:val="00907B13"/>
    <w:rPr>
      <w:rFonts w:cs="Courier New"/>
    </w:rPr>
  </w:style>
  <w:style w:type="character" w:customStyle="1" w:styleId="ListLabel48">
    <w:name w:val="ListLabel 48"/>
    <w:qFormat/>
    <w:rsid w:val="00907B13"/>
    <w:rPr>
      <w:rFonts w:cs="Courier New"/>
    </w:rPr>
  </w:style>
  <w:style w:type="character" w:customStyle="1" w:styleId="ListLabel49">
    <w:name w:val="ListLabel 49"/>
    <w:qFormat/>
    <w:rsid w:val="00907B13"/>
    <w:rPr>
      <w:rFonts w:cs="Courier New"/>
    </w:rPr>
  </w:style>
  <w:style w:type="character" w:customStyle="1" w:styleId="ListLabel50">
    <w:name w:val="ListLabel 50"/>
    <w:qFormat/>
    <w:rsid w:val="00907B13"/>
    <w:rPr>
      <w:rFonts w:cs="Courier New"/>
    </w:rPr>
  </w:style>
  <w:style w:type="character" w:customStyle="1" w:styleId="ListLabel51">
    <w:name w:val="ListLabel 51"/>
    <w:qFormat/>
    <w:rsid w:val="00907B13"/>
    <w:rPr>
      <w:rFonts w:cs="Courier New"/>
    </w:rPr>
  </w:style>
  <w:style w:type="character" w:customStyle="1" w:styleId="ListLabel52">
    <w:name w:val="ListLabel 52"/>
    <w:qFormat/>
    <w:rsid w:val="00907B13"/>
    <w:rPr>
      <w:rFonts w:cs="Courier New"/>
    </w:rPr>
  </w:style>
  <w:style w:type="character" w:customStyle="1" w:styleId="ListLabel53">
    <w:name w:val="ListLabel 53"/>
    <w:qFormat/>
    <w:rsid w:val="00907B13"/>
    <w:rPr>
      <w:rFonts w:cs="Courier New"/>
    </w:rPr>
  </w:style>
  <w:style w:type="character" w:customStyle="1" w:styleId="ListLabel54">
    <w:name w:val="ListLabel 54"/>
    <w:qFormat/>
    <w:rsid w:val="00907B13"/>
    <w:rPr>
      <w:rFonts w:cs="Courier New"/>
    </w:rPr>
  </w:style>
  <w:style w:type="character" w:customStyle="1" w:styleId="ListLabel55">
    <w:name w:val="ListLabel 55"/>
    <w:qFormat/>
    <w:rsid w:val="00907B13"/>
    <w:rPr>
      <w:color w:val="00000A"/>
    </w:rPr>
  </w:style>
  <w:style w:type="character" w:customStyle="1" w:styleId="ListLabel56">
    <w:name w:val="ListLabel 56"/>
    <w:qFormat/>
    <w:rsid w:val="00907B13"/>
    <w:rPr>
      <w:rFonts w:cs="Courier New"/>
    </w:rPr>
  </w:style>
  <w:style w:type="character" w:customStyle="1" w:styleId="ListLabel57">
    <w:name w:val="ListLabel 57"/>
    <w:qFormat/>
    <w:rsid w:val="00907B13"/>
    <w:rPr>
      <w:rFonts w:cs="Courier New"/>
    </w:rPr>
  </w:style>
  <w:style w:type="character" w:customStyle="1" w:styleId="ListLabel58">
    <w:name w:val="ListLabel 58"/>
    <w:qFormat/>
    <w:rsid w:val="00907B13"/>
    <w:rPr>
      <w:rFonts w:cs="Courier New"/>
    </w:rPr>
  </w:style>
  <w:style w:type="character" w:customStyle="1" w:styleId="ListLabel59">
    <w:name w:val="ListLabel 59"/>
    <w:qFormat/>
    <w:rsid w:val="00907B13"/>
    <w:rPr>
      <w:rFonts w:cs="Courier New"/>
    </w:rPr>
  </w:style>
  <w:style w:type="character" w:customStyle="1" w:styleId="ListLabel60">
    <w:name w:val="ListLabel 60"/>
    <w:qFormat/>
    <w:rsid w:val="00907B13"/>
    <w:rPr>
      <w:rFonts w:cs="Courier New"/>
    </w:rPr>
  </w:style>
  <w:style w:type="character" w:customStyle="1" w:styleId="ListLabel61">
    <w:name w:val="ListLabel 61"/>
    <w:qFormat/>
    <w:rsid w:val="00907B13"/>
    <w:rPr>
      <w:rFonts w:cs="Courier New"/>
    </w:rPr>
  </w:style>
  <w:style w:type="character" w:customStyle="1" w:styleId="ListLabel62">
    <w:name w:val="ListLabel 62"/>
    <w:qFormat/>
    <w:rsid w:val="00907B13"/>
    <w:rPr>
      <w:rFonts w:ascii="Times New Roman" w:hAnsi="Times New Roman" w:cs="Times New Roman"/>
      <w:sz w:val="20"/>
    </w:rPr>
  </w:style>
  <w:style w:type="character" w:customStyle="1" w:styleId="ListLabel63">
    <w:name w:val="ListLabel 63"/>
    <w:qFormat/>
    <w:rsid w:val="00907B13"/>
    <w:rPr>
      <w:rFonts w:ascii="Times New Roman" w:hAnsi="Times New Roman" w:cs="Times New Roman"/>
      <w:sz w:val="20"/>
    </w:rPr>
  </w:style>
  <w:style w:type="paragraph" w:customStyle="1" w:styleId="a5">
    <w:name w:val="Заголовок"/>
    <w:basedOn w:val="a"/>
    <w:next w:val="a6"/>
    <w:qFormat/>
    <w:rsid w:val="00907B13"/>
    <w:pPr>
      <w:keepNext/>
      <w:spacing w:before="240" w:after="120"/>
    </w:pPr>
    <w:rPr>
      <w:rFonts w:ascii="Liberation Sans" w:eastAsia="Microsoft YaHei" w:hAnsi="Liberation Sans" w:cs="Arial"/>
      <w:sz w:val="28"/>
      <w:szCs w:val="28"/>
    </w:rPr>
  </w:style>
  <w:style w:type="paragraph" w:styleId="a6">
    <w:name w:val="Body Text"/>
    <w:basedOn w:val="a"/>
    <w:rsid w:val="00907B13"/>
    <w:pPr>
      <w:spacing w:after="140" w:line="288" w:lineRule="auto"/>
    </w:pPr>
  </w:style>
  <w:style w:type="paragraph" w:styleId="a7">
    <w:name w:val="List"/>
    <w:basedOn w:val="a6"/>
    <w:rsid w:val="00907B13"/>
    <w:rPr>
      <w:rFonts w:cs="Arial"/>
    </w:rPr>
  </w:style>
  <w:style w:type="paragraph" w:customStyle="1" w:styleId="Caption">
    <w:name w:val="Caption"/>
    <w:basedOn w:val="a"/>
    <w:qFormat/>
    <w:rsid w:val="00907B13"/>
    <w:pPr>
      <w:suppressLineNumbers/>
      <w:spacing w:before="120" w:after="120"/>
    </w:pPr>
    <w:rPr>
      <w:rFonts w:cs="Arial"/>
      <w:i/>
      <w:iCs/>
      <w:sz w:val="24"/>
      <w:szCs w:val="24"/>
    </w:rPr>
  </w:style>
  <w:style w:type="paragraph" w:styleId="a8">
    <w:name w:val="index heading"/>
    <w:basedOn w:val="a"/>
    <w:qFormat/>
    <w:rsid w:val="00907B13"/>
    <w:pPr>
      <w:suppressLineNumbers/>
    </w:pPr>
    <w:rPr>
      <w:rFonts w:cs="Arial"/>
    </w:rPr>
  </w:style>
  <w:style w:type="paragraph" w:styleId="a9">
    <w:name w:val="List Paragraph"/>
    <w:basedOn w:val="a"/>
    <w:uiPriority w:val="34"/>
    <w:qFormat/>
    <w:rsid w:val="000D1A27"/>
    <w:pPr>
      <w:ind w:left="720"/>
      <w:contextualSpacing/>
    </w:pPr>
  </w:style>
  <w:style w:type="paragraph" w:styleId="aa">
    <w:name w:val="No Spacing"/>
    <w:uiPriority w:val="1"/>
    <w:qFormat/>
    <w:rsid w:val="008257C7"/>
    <w:rPr>
      <w:rFonts w:ascii="Consolas" w:eastAsia="Consolas" w:hAnsi="Consolas" w:cs="Consolas"/>
      <w:color w:val="00000A"/>
      <w:sz w:val="22"/>
      <w:lang w:val="en-US"/>
    </w:rPr>
  </w:style>
  <w:style w:type="paragraph" w:styleId="ab">
    <w:name w:val="Normal (Web)"/>
    <w:basedOn w:val="a"/>
    <w:uiPriority w:val="99"/>
    <w:unhideWhenUsed/>
    <w:qFormat/>
    <w:rsid w:val="00D6149A"/>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qFormat/>
    <w:rsid w:val="006B78CA"/>
    <w:rPr>
      <w:rFonts w:ascii="Bookman Old Style" w:eastAsia="Calibri" w:hAnsi="Bookman Old Style" w:cs="Bookman Old Style"/>
      <w:color w:val="000000"/>
      <w:sz w:val="24"/>
      <w:szCs w:val="24"/>
    </w:rPr>
  </w:style>
  <w:style w:type="paragraph" w:customStyle="1" w:styleId="ac">
    <w:name w:val="Содержимое таблицы"/>
    <w:basedOn w:val="a"/>
    <w:qFormat/>
    <w:rsid w:val="0023531F"/>
    <w:pPr>
      <w:widowControl w:val="0"/>
      <w:suppressLineNumbers/>
      <w:suppressAutoHyphens/>
      <w:spacing w:after="0" w:line="240" w:lineRule="auto"/>
    </w:pPr>
    <w:rPr>
      <w:rFonts w:ascii="Thorndale AMT" w:eastAsia="Albany AMT" w:hAnsi="Thorndale AMT" w:cs="Times New Roman"/>
      <w:kern w:val="2"/>
      <w:sz w:val="24"/>
      <w:szCs w:val="24"/>
      <w:lang w:val="ru-RU" w:eastAsia="zh-CN"/>
    </w:rPr>
  </w:style>
  <w:style w:type="paragraph" w:customStyle="1" w:styleId="ad">
    <w:name w:val="Заголовок таблицы"/>
    <w:basedOn w:val="ac"/>
    <w:qFormat/>
    <w:rsid w:val="00907B13"/>
  </w:style>
  <w:style w:type="table" w:styleId="ae">
    <w:name w:val="Table Grid"/>
    <w:basedOn w:val="a1"/>
    <w:uiPriority w:val="59"/>
    <w:rsid w:val="003D12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adilet.zan.kz/rus/docs/P090001729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dilet.zan.kz/rus/docs/P090001729_"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11" Type="http://schemas.openxmlformats.org/officeDocument/2006/relationships/hyperlink" Target="http://adilet.zan.kz/rus/docs/V1700014715" TargetMode="External"/><Relationship Id="rId5" Type="http://schemas.openxmlformats.org/officeDocument/2006/relationships/webSettings" Target="webSettings.xml"/><Relationship Id="rId10" Type="http://schemas.openxmlformats.org/officeDocument/2006/relationships/hyperlink" Target="http://adilet.zan.kz/rus/docs/V1700014715" TargetMode="External"/><Relationship Id="rId4" Type="http://schemas.openxmlformats.org/officeDocument/2006/relationships/settings" Target="settings.xml"/><Relationship Id="rId9" Type="http://schemas.openxmlformats.org/officeDocument/2006/relationships/hyperlink" Target="http://adilet.zan.kz/rus/docs/P09000172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5FE1-0FF2-4E51-812D-9B7015E9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28</Pages>
  <Words>9765</Words>
  <Characters>55665</Characters>
  <Application>Microsoft Office Word</Application>
  <DocSecurity>0</DocSecurity>
  <Lines>463</Lines>
  <Paragraphs>130</Paragraphs>
  <ScaleCrop>false</ScaleCrop>
  <Company>SPecialiST RePack</Company>
  <LinksUpToDate>false</LinksUpToDate>
  <CharactersWithSpaces>65300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139</cp:revision>
  <cp:lastPrinted>2018-04-13T07:11:00Z</cp:lastPrinted>
  <dcterms:created xsi:type="dcterms:W3CDTF">2017-03-30T11:47:00Z</dcterms:created>
  <dcterms:modified xsi:type="dcterms:W3CDTF">2018-05-05T03:13:00Z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